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9E0" w:rsidRDefault="004639E0"/>
    <w:tbl>
      <w:tblPr>
        <w:tblpPr w:leftFromText="180" w:rightFromText="180" w:vertAnchor="page" w:horzAnchor="margin" w:tblpXSpec="center" w:tblpY="6856"/>
        <w:tblW w:w="11907" w:type="dxa"/>
        <w:jc w:val="center"/>
        <w:tblCellMar>
          <w:left w:w="1418" w:type="dxa"/>
          <w:right w:w="1134" w:type="dxa"/>
        </w:tblCellMar>
        <w:tblLook w:val="00A0" w:firstRow="1" w:lastRow="0" w:firstColumn="1" w:lastColumn="0" w:noHBand="0" w:noVBand="0"/>
      </w:tblPr>
      <w:tblGrid>
        <w:gridCol w:w="11907"/>
      </w:tblGrid>
      <w:tr w:rsidR="004639E0">
        <w:trPr>
          <w:trHeight w:val="992"/>
          <w:jc w:val="center"/>
        </w:trPr>
        <w:tc>
          <w:tcPr>
            <w:tcW w:w="11907" w:type="dxa"/>
            <w:shd w:val="clear" w:color="auto" w:fill="auto"/>
          </w:tcPr>
          <w:p w:rsidR="004639E0" w:rsidRDefault="002C521C">
            <w:pPr>
              <w:pStyle w:val="Title"/>
              <w:spacing w:before="120" w:after="240"/>
              <w:rPr>
                <w:lang w:val="de-DE"/>
              </w:rPr>
            </w:pPr>
            <w:r>
              <w:rPr>
                <w:rFonts w:cs="Calibri"/>
                <w:szCs w:val="64"/>
                <w:lang w:val="de-DE"/>
              </w:rPr>
              <w:t>Pilotprojekte in der Agrar- und Ernährungswirtschaft gesucht</w:t>
            </w:r>
          </w:p>
        </w:tc>
      </w:tr>
      <w:tr w:rsidR="004639E0">
        <w:trPr>
          <w:trHeight w:val="1659"/>
          <w:jc w:val="center"/>
        </w:trPr>
        <w:tc>
          <w:tcPr>
            <w:tcW w:w="11907" w:type="dxa"/>
            <w:shd w:val="clear" w:color="auto" w:fill="auto"/>
          </w:tcPr>
          <w:p w:rsidR="004639E0" w:rsidRPr="00DA3A9B" w:rsidRDefault="002C521C">
            <w:pPr>
              <w:pStyle w:val="FormatvorlageUntertitel"/>
              <w:rPr>
                <w:lang w:val="de-DE"/>
              </w:rPr>
            </w:pPr>
            <w:r>
              <w:rPr>
                <w:lang w:val="de-DE"/>
              </w:rPr>
              <w:t>Forschungsprojekt zu stadt-regionalen Ernährungssystemen sucht Praxisakteure für Zusammenarbeit</w:t>
            </w:r>
          </w:p>
        </w:tc>
      </w:tr>
      <w:tr w:rsidR="004639E0">
        <w:trPr>
          <w:trHeight w:hRule="exact" w:val="678"/>
          <w:jc w:val="center"/>
        </w:trPr>
        <w:tc>
          <w:tcPr>
            <w:tcW w:w="11907" w:type="dxa"/>
            <w:shd w:val="clear" w:color="auto" w:fill="auto"/>
          </w:tcPr>
          <w:p w:rsidR="004639E0" w:rsidRDefault="002C521C">
            <w:pPr>
              <w:jc w:val="left"/>
            </w:pPr>
            <w:r>
              <w:rPr>
                <w:noProof/>
                <w:lang w:val="en-US"/>
              </w:rPr>
              <w:drawing>
                <wp:anchor distT="0" distB="4445" distL="114300" distR="114300" simplePos="0" relativeHeight="251650048" behindDoc="0" locked="0" layoutInCell="1" allowOverlap="1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1132840</wp:posOffset>
                  </wp:positionV>
                  <wp:extent cx="2081530" cy="2929255"/>
                  <wp:effectExtent l="0" t="0" r="0" b="0"/>
                  <wp:wrapNone/>
                  <wp:docPr id="1" name="Bild 69" descr="KOPOS_logo_final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69" descr="KOPOS_logo_final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639E0" w:rsidRDefault="004639E0">
      <w:pPr>
        <w:sectPr w:rsidR="004639E0">
          <w:headerReference w:type="default" r:id="rId9"/>
          <w:footerReference w:type="default" r:id="rId10"/>
          <w:pgSz w:w="11906" w:h="16838"/>
          <w:pgMar w:top="766" w:right="1418" w:bottom="1418" w:left="1418" w:header="709" w:footer="221" w:gutter="0"/>
          <w:pgNumType w:fmt="lowerRoman" w:start="1"/>
          <w:cols w:space="720"/>
          <w:formProt w:val="0"/>
          <w:docGrid w:linePitch="360"/>
        </w:sectPr>
      </w:pPr>
    </w:p>
    <w:p w:rsidR="004639E0" w:rsidRDefault="002C521C">
      <w:pPr>
        <w:pStyle w:val="NoSpacing"/>
        <w:spacing w:before="60" w:after="120" w:line="360" w:lineRule="auto"/>
      </w:pPr>
      <w:r>
        <w:lastRenderedPageBreak/>
        <w:t xml:space="preserve">Das vom Bundesministerium für Bildung und Forschung (BMBF) finanzierte Forschungsvorhaben </w:t>
      </w:r>
      <w:r>
        <w:rPr>
          <w:b/>
        </w:rPr>
        <w:t>KOPOS</w:t>
      </w:r>
      <w:r>
        <w:t xml:space="preserve"> sucht </w:t>
      </w:r>
      <w:r>
        <w:rPr>
          <w:b/>
          <w:bCs/>
        </w:rPr>
        <w:t xml:space="preserve">zum Januar 2021 kooperative Ideen und Handlungsansätze von </w:t>
      </w:r>
      <w:r>
        <w:rPr>
          <w:b/>
        </w:rPr>
        <w:t>Initiativen und Organisationen</w:t>
      </w:r>
      <w:r>
        <w:t xml:space="preserve"> aus den Bereichen Landwirtschaft,</w:t>
      </w:r>
      <w:r>
        <w:t xml:space="preserve"> Verarbeitung, KMU, Handel und Vertrieb, Zivilgesellschaft, Kirchen und/oder Verwaltung, die sich mit der Weiterentwicklung regionaler Nahrungsmittelversorgung in Freiburg und Region befassen. </w:t>
      </w:r>
    </w:p>
    <w:p w:rsidR="004639E0" w:rsidRDefault="002C521C">
      <w:pPr>
        <w:pStyle w:val="NoSpacing"/>
        <w:spacing w:before="60" w:after="120" w:line="360" w:lineRule="auto"/>
      </w:pPr>
      <w:r>
        <w:rPr>
          <w:color w:val="000000"/>
        </w:rPr>
        <w:t xml:space="preserve">Im </w:t>
      </w:r>
      <w:hyperlink r:id="rId11">
        <w:r>
          <w:rPr>
            <w:rStyle w:val="Internetverknpfung"/>
            <w:color w:val="000000"/>
          </w:rPr>
          <w:t>KOPOS Proje</w:t>
        </w:r>
        <w:r>
          <w:rPr>
            <w:rStyle w:val="Internetverknpfung"/>
            <w:color w:val="000000"/>
          </w:rPr>
          <w:t>kt</w:t>
        </w:r>
      </w:hyperlink>
      <w:r>
        <w:rPr>
          <w:color w:val="000000"/>
        </w:rPr>
        <w:t xml:space="preserve"> </w:t>
      </w:r>
      <w:r>
        <w:t>werden Kooperations- und Poolingmodelle (kurz KPM) zu einem stadt-regionalen Ernährungssystem untersucht und gemeinsam mit Praxisakteuren modellhaft entwickelt. Kooperation meint dabei ein planvolles Zusammenarbeiten verschiedener Akteure im Ernährungss</w:t>
      </w:r>
      <w:r>
        <w:t xml:space="preserve">ystem; mit Pooling ist eine Bündelung von verschiedenen Ressourcen, die einem gemeinsamen, höheren Zweck dienen, gemeint. </w:t>
      </w:r>
    </w:p>
    <w:p w:rsidR="004639E0" w:rsidRDefault="002C521C">
      <w:pPr>
        <w:pStyle w:val="NoSpacing"/>
        <w:spacing w:before="60" w:after="120" w:line="360" w:lineRule="auto"/>
      </w:pPr>
      <w:r>
        <w:t>Das Projekt läuft zunächst bis 2023 mit einer wahrscheinlichen Verlängerung bis 2025.</w:t>
      </w:r>
      <w:bookmarkStart w:id="0" w:name="_Toc442708800"/>
      <w:bookmarkEnd w:id="0"/>
    </w:p>
    <w:p w:rsidR="004639E0" w:rsidRPr="00DA3A9B" w:rsidRDefault="002C521C">
      <w:pPr>
        <w:pStyle w:val="Heading1"/>
        <w:tabs>
          <w:tab w:val="left" w:pos="120"/>
        </w:tabs>
        <w:spacing w:before="360" w:after="120" w:line="360" w:lineRule="auto"/>
        <w:rPr>
          <w:lang w:val="de-DE"/>
        </w:rPr>
      </w:pPr>
      <w:r>
        <w:rPr>
          <w:sz w:val="32"/>
          <w:szCs w:val="32"/>
          <w:lang w:val="de-DE"/>
        </w:rPr>
        <w:t>Hintergrund zum Forschungsprojekt KOPOS</w:t>
      </w:r>
    </w:p>
    <w:p w:rsidR="004639E0" w:rsidRDefault="002C521C">
      <w:pPr>
        <w:spacing w:after="120" w:line="360" w:lineRule="auto"/>
      </w:pPr>
      <w:r>
        <w:rPr>
          <w:color w:val="000000"/>
        </w:rPr>
        <w:t>Koopera</w:t>
      </w:r>
      <w:r>
        <w:rPr>
          <w:color w:val="000000"/>
        </w:rPr>
        <w:t xml:space="preserve">tive Strukturen sind wesentlich für eine regionale Versorgung mit Lebensmitteln. So wird </w:t>
      </w:r>
      <w:r>
        <w:t>im KOPOS-Projekt davon ausgegangen, dass durch eine zielgerichtete Zusammenarbeit und Bündelung von Ressourcen verschiedener Beteiligter am Ernährungssystem (Landbesit</w:t>
      </w:r>
      <w:r>
        <w:t>zende, Produzierende, Weiterverarbeitende, Vertrieb, Konsumierende, Entsorger) positive Nachhaltigkeitseffekte im regionalen Ernährungssektor sowie eine krisenfestere Landnutzung entstehen können. Diese Effekte können weiterhin durch eine stärkere Anknüpfu</w:t>
      </w:r>
      <w:r>
        <w:t>ng von Städten zu ihrem Umland begünstigt werden. Allerdings sind diese (Nachhaltigkeits-)Wirkungen von Kooperation und Pooling bisher noch recht unzureichend erfasst.</w:t>
      </w:r>
    </w:p>
    <w:p w:rsidR="004639E0" w:rsidRDefault="002C521C">
      <w:pPr>
        <w:spacing w:after="120" w:line="360" w:lineRule="auto"/>
      </w:pPr>
      <w:r>
        <w:t>Der Forschungsverbund KOPOS will daher</w:t>
      </w:r>
    </w:p>
    <w:p w:rsidR="004639E0" w:rsidRDefault="002C521C">
      <w:pPr>
        <w:shd w:val="clear" w:color="auto" w:fill="FFFFFF"/>
        <w:spacing w:after="120" w:line="360" w:lineRule="auto"/>
        <w:ind w:left="720"/>
      </w:pPr>
      <w:r>
        <w:t xml:space="preserve">a) bestehende regionale Ansätze von Kooperation/Pooling erfassen und kategorisieren, </w:t>
      </w:r>
    </w:p>
    <w:p w:rsidR="004639E0" w:rsidRDefault="002C521C">
      <w:pPr>
        <w:shd w:val="clear" w:color="auto" w:fill="FFFFFF"/>
        <w:spacing w:after="120" w:line="360" w:lineRule="auto"/>
        <w:ind w:left="720"/>
      </w:pPr>
      <w:r>
        <w:t>b) unter Mithilfe von regionalen Fallstudien Nachhaltigkeitseffekte erfassen und</w:t>
      </w:r>
    </w:p>
    <w:p w:rsidR="004639E0" w:rsidRDefault="002C521C">
      <w:pPr>
        <w:shd w:val="clear" w:color="auto" w:fill="FFFFFF"/>
        <w:spacing w:after="120" w:line="360" w:lineRule="auto"/>
        <w:ind w:left="720"/>
      </w:pPr>
      <w:r>
        <w:t xml:space="preserve">c) neue Modelle für Kooperation- und Pooling in Stadt-Land-Verbünden identifizieren, sie </w:t>
      </w:r>
      <w:r>
        <w:t xml:space="preserve">mittels wissenschaftlicher Erkenntnisse flankieren und/oder kreieren. </w:t>
      </w:r>
    </w:p>
    <w:p w:rsidR="004639E0" w:rsidRDefault="002C521C">
      <w:pPr>
        <w:spacing w:after="120" w:line="360" w:lineRule="auto"/>
      </w:pPr>
      <w:r>
        <w:t xml:space="preserve">Im Rahmen von KOPOS soll eine Vielzahl von Herausforderungen adressiert werden, so u.a.: </w:t>
      </w:r>
    </w:p>
    <w:p w:rsidR="004639E0" w:rsidRPr="00DA3A9B" w:rsidRDefault="002C521C">
      <w:pPr>
        <w:pStyle w:val="ListParagraph"/>
        <w:numPr>
          <w:ilvl w:val="0"/>
          <w:numId w:val="8"/>
        </w:numPr>
        <w:spacing w:before="60" w:after="120" w:line="360" w:lineRule="auto"/>
        <w:rPr>
          <w:lang w:val="de-DE"/>
        </w:rPr>
      </w:pPr>
      <w:r>
        <w:rPr>
          <w:lang w:val="de-DE"/>
        </w:rPr>
        <w:t xml:space="preserve">die zunehmende Polarisierung von städtischen und ländlich geprägten Lebenswelten, </w:t>
      </w:r>
    </w:p>
    <w:p w:rsidR="004639E0" w:rsidRDefault="002C521C">
      <w:pPr>
        <w:pStyle w:val="ListParagraph"/>
        <w:numPr>
          <w:ilvl w:val="0"/>
          <w:numId w:val="8"/>
        </w:numPr>
        <w:spacing w:before="60" w:after="120" w:line="360" w:lineRule="auto"/>
      </w:pPr>
      <w:r>
        <w:rPr>
          <w:lang w:val="de-DE"/>
        </w:rPr>
        <w:t>den Trend zu</w:t>
      </w:r>
      <w:r>
        <w:rPr>
          <w:lang w:val="de-DE"/>
        </w:rPr>
        <w:t xml:space="preserve">m „Höfesterben“,  </w:t>
      </w:r>
    </w:p>
    <w:p w:rsidR="004639E0" w:rsidRPr="00DA3A9B" w:rsidRDefault="002C521C">
      <w:pPr>
        <w:pStyle w:val="ListParagraph"/>
        <w:numPr>
          <w:ilvl w:val="0"/>
          <w:numId w:val="8"/>
        </w:numPr>
        <w:spacing w:before="60" w:after="120" w:line="360" w:lineRule="auto"/>
        <w:rPr>
          <w:lang w:val="de-DE"/>
        </w:rPr>
      </w:pPr>
      <w:r>
        <w:rPr>
          <w:lang w:val="de-DE"/>
        </w:rPr>
        <w:lastRenderedPageBreak/>
        <w:t>die zunehmende Entfremdung von Konsument*innen und Produzent*innen landwirtschaftlicher Erzeugnisse,</w:t>
      </w:r>
    </w:p>
    <w:p w:rsidR="004639E0" w:rsidRDefault="002C521C">
      <w:pPr>
        <w:pStyle w:val="ListParagraph"/>
        <w:numPr>
          <w:ilvl w:val="0"/>
          <w:numId w:val="8"/>
        </w:numPr>
        <w:spacing w:before="60" w:after="120" w:line="360" w:lineRule="auto"/>
      </w:pPr>
      <w:r>
        <w:rPr>
          <w:lang w:val="de-DE"/>
        </w:rPr>
        <w:t xml:space="preserve">nachhaltigen Anbau- und Produktionssystemen sowie </w:t>
      </w:r>
    </w:p>
    <w:p w:rsidR="004639E0" w:rsidRPr="00DA3A9B" w:rsidRDefault="002C521C">
      <w:pPr>
        <w:pStyle w:val="ListParagraph"/>
        <w:numPr>
          <w:ilvl w:val="0"/>
          <w:numId w:val="8"/>
        </w:numPr>
        <w:spacing w:before="60" w:after="120" w:line="360" w:lineRule="auto"/>
        <w:rPr>
          <w:lang w:val="de-DE"/>
        </w:rPr>
      </w:pPr>
      <w:r>
        <w:rPr>
          <w:lang w:val="de-DE"/>
        </w:rPr>
        <w:t>sichere Perspektiven für kleinteilige, multifunktionale landwirtschaftliche Strukture</w:t>
      </w:r>
      <w:r>
        <w:rPr>
          <w:lang w:val="de-DE"/>
        </w:rPr>
        <w:t xml:space="preserve">n. </w:t>
      </w:r>
    </w:p>
    <w:p w:rsidR="004639E0" w:rsidRDefault="002C521C">
      <w:pPr>
        <w:shd w:val="clear" w:color="auto" w:fill="FFFFFF"/>
        <w:spacing w:after="120" w:line="360" w:lineRule="auto"/>
      </w:pPr>
      <w:r>
        <w:t xml:space="preserve">Der Forschungsansatz von KOPOS ist partizipativ; d.h. Wissenschaftler*innen und Akteur*innen aus der (regionalen) Praxis forschen gemeinsam (siehe Liste der Forschungspartner am Ende dieses Dokumentes).  </w:t>
      </w:r>
    </w:p>
    <w:p w:rsidR="004639E0" w:rsidRDefault="002C521C">
      <w:pPr>
        <w:spacing w:after="120" w:line="360" w:lineRule="auto"/>
      </w:pPr>
      <w:r>
        <w:t xml:space="preserve">Im Projekt KOPOS soll insgesamt an zwei </w:t>
      </w:r>
      <w:r>
        <w:rPr>
          <w:b/>
        </w:rPr>
        <w:t>inhaltl</w:t>
      </w:r>
      <w:r>
        <w:rPr>
          <w:b/>
        </w:rPr>
        <w:t>ichen Themenfeldern (siehe unten „Themenfeld“)</w:t>
      </w:r>
      <w:r>
        <w:t xml:space="preserve"> geforscht werden, in denen besonderer Handlungsbedarf besteht und für die Pilotprojekte gesucht werden. Die ProjektpartnerInnen in der Region Freiburg forschen zum Themenfeld „Kurze Wertschöpfungsketten“.</w:t>
      </w:r>
    </w:p>
    <w:p w:rsidR="004639E0" w:rsidRPr="00DA3A9B" w:rsidRDefault="002C521C">
      <w:pPr>
        <w:pStyle w:val="Heading1"/>
        <w:spacing w:before="360" w:after="360"/>
        <w:ind w:left="360" w:hanging="360"/>
        <w:rPr>
          <w:lang w:val="de-DE"/>
        </w:rPr>
      </w:pPr>
      <w:r>
        <w:rPr>
          <w:sz w:val="32"/>
          <w:lang w:val="de-DE"/>
        </w:rPr>
        <w:t xml:space="preserve">Was </w:t>
      </w:r>
      <w:r>
        <w:rPr>
          <w:sz w:val="32"/>
          <w:lang w:val="de-DE"/>
        </w:rPr>
        <w:t>sind Pilotprojekte?</w:t>
      </w:r>
    </w:p>
    <w:p w:rsidR="004639E0" w:rsidRDefault="002C521C">
      <w:pPr>
        <w:spacing w:after="120" w:line="360" w:lineRule="auto"/>
      </w:pPr>
      <w:r>
        <w:t xml:space="preserve">Das Testen von Lösungsansätzen bzw. das Erfassen von Nachhaltigkeitswirkungen soll in einer </w:t>
      </w:r>
      <w:r>
        <w:rPr>
          <w:b/>
        </w:rPr>
        <w:t>ersten Projektphase</w:t>
      </w:r>
      <w:r>
        <w:t xml:space="preserve"> (2021-2022) mittels </w:t>
      </w:r>
      <w:r>
        <w:rPr>
          <w:b/>
        </w:rPr>
        <w:t xml:space="preserve">Pilotprojekten </w:t>
      </w:r>
      <w:r>
        <w:t>vorbereitet und (wenn möglich) auch schon</w:t>
      </w:r>
      <w:r>
        <w:rPr>
          <w:b/>
        </w:rPr>
        <w:t xml:space="preserve"> </w:t>
      </w:r>
      <w:r>
        <w:t>realisiert werden. Pilotprojekte verfolgen neue</w:t>
      </w:r>
      <w:r>
        <w:t xml:space="preserve"> Ansätze zur Kooperation mit regionalen Akteuren mit dem (selbst-definierten) Ziel einer nachhaltigeren Landnutzung und/oder Regionalentwicklung.</w:t>
      </w:r>
    </w:p>
    <w:p w:rsidR="004639E0" w:rsidRDefault="002C521C">
      <w:pPr>
        <w:spacing w:after="120" w:line="360" w:lineRule="auto"/>
      </w:pPr>
      <w:r>
        <w:t xml:space="preserve">Pilotprojekte in KOPOS können sein: </w:t>
      </w:r>
    </w:p>
    <w:p w:rsidR="004639E0" w:rsidRDefault="002C521C">
      <w:pPr>
        <w:pStyle w:val="ListParagraph"/>
        <w:numPr>
          <w:ilvl w:val="0"/>
          <w:numId w:val="2"/>
        </w:numPr>
        <w:spacing w:before="60" w:after="120" w:line="360" w:lineRule="auto"/>
        <w:rPr>
          <w:lang w:val="de-DE"/>
        </w:rPr>
      </w:pPr>
      <w:r>
        <w:rPr>
          <w:lang w:val="de-DE"/>
        </w:rPr>
        <w:t xml:space="preserve">beginnende oder laufende Projekte, Initiativen oder Ideen,  </w:t>
      </w:r>
    </w:p>
    <w:p w:rsidR="004639E0" w:rsidRDefault="002C521C">
      <w:pPr>
        <w:pStyle w:val="ListParagraph"/>
        <w:numPr>
          <w:ilvl w:val="0"/>
          <w:numId w:val="2"/>
        </w:numPr>
        <w:spacing w:before="60" w:after="120" w:line="360" w:lineRule="auto"/>
        <w:rPr>
          <w:lang w:val="de-DE"/>
        </w:rPr>
      </w:pPr>
      <w:r>
        <w:rPr>
          <w:lang w:val="de-DE"/>
        </w:rPr>
        <w:t>beginnende o</w:t>
      </w:r>
      <w:r>
        <w:rPr>
          <w:lang w:val="de-DE"/>
        </w:rPr>
        <w:t>der laufende einze</w:t>
      </w:r>
      <w:bookmarkStart w:id="1" w:name="_GoBack"/>
      <w:bookmarkEnd w:id="1"/>
      <w:r>
        <w:rPr>
          <w:lang w:val="de-DE"/>
        </w:rPr>
        <w:t>lbetriebliche und/oder gewerbliche Aktivitäten,</w:t>
      </w:r>
    </w:p>
    <w:p w:rsidR="004639E0" w:rsidRDefault="002C521C">
      <w:pPr>
        <w:pStyle w:val="ListParagraph"/>
        <w:numPr>
          <w:ilvl w:val="0"/>
          <w:numId w:val="2"/>
        </w:numPr>
        <w:spacing w:before="60" w:after="120" w:line="360" w:lineRule="auto"/>
        <w:rPr>
          <w:lang w:val="de-DE"/>
        </w:rPr>
      </w:pPr>
      <w:r>
        <w:rPr>
          <w:lang w:val="de-DE"/>
        </w:rPr>
        <w:t>Handlungsansätze in Trägerschaft von zivilgesellschaftlichen Akteuren und/oder Organisationen, einzelbetrieblichen und/oder gewerbliche Akteuren (Einzelunternehmer*innen, KMUs), öffentlichen</w:t>
      </w:r>
      <w:r>
        <w:rPr>
          <w:lang w:val="de-DE"/>
        </w:rPr>
        <w:t xml:space="preserve"> Akteuren (Gebietskörperschaften und Verwaltungen)</w:t>
      </w:r>
    </w:p>
    <w:p w:rsidR="004639E0" w:rsidRDefault="002C521C">
      <w:pPr>
        <w:pStyle w:val="ListParagraph"/>
        <w:numPr>
          <w:ilvl w:val="0"/>
          <w:numId w:val="2"/>
        </w:numPr>
        <w:spacing w:before="60" w:after="120" w:line="360" w:lineRule="auto"/>
        <w:rPr>
          <w:lang w:val="de-DE"/>
        </w:rPr>
      </w:pPr>
      <w:r>
        <w:rPr>
          <w:lang w:val="de-DE"/>
        </w:rPr>
        <w:t>sowie Kooperations– und Poolingansätze, die sich aus einer räumlichen Dimension heraus definieren (z.B. durch die Kooperation benachbarter Flächennutzer*innen).</w:t>
      </w:r>
    </w:p>
    <w:p w:rsidR="004639E0" w:rsidRDefault="002C521C">
      <w:pPr>
        <w:spacing w:after="120" w:line="360" w:lineRule="auto"/>
      </w:pPr>
      <w:r>
        <w:t xml:space="preserve">Der Aufruf zur Beteiligung bezieht sich auf </w:t>
      </w:r>
      <w:r>
        <w:t xml:space="preserve">Pilotprojekte, die zwei Jahre (Januar 2021 bis Dezember 2022) durch das Projektteam wissenschaftlich begleitet und mit einer Aufwandsentschädigung in Höhe von 1.000-5.000€ kompensiert werden. Voraussichtlich </w:t>
      </w:r>
      <w:r>
        <w:rPr>
          <w:b/>
        </w:rPr>
        <w:t xml:space="preserve">sollen </w:t>
      </w:r>
      <w:r>
        <w:rPr>
          <w:b/>
          <w:u w:val="single"/>
        </w:rPr>
        <w:t>2-4 Pilotprojekte</w:t>
      </w:r>
      <w:r>
        <w:t xml:space="preserve"> ausgewählt werden. </w:t>
      </w:r>
    </w:p>
    <w:p w:rsidR="004639E0" w:rsidRDefault="002C521C">
      <w:pPr>
        <w:spacing w:after="120" w:line="360" w:lineRule="auto"/>
      </w:pPr>
      <w:r>
        <w:t xml:space="preserve">In einer vrstl. im Jahr 2023 beginnenden </w:t>
      </w:r>
      <w:r>
        <w:rPr>
          <w:b/>
        </w:rPr>
        <w:t>zweiten Projektphase</w:t>
      </w:r>
      <w:r>
        <w:t xml:space="preserve"> soll dann </w:t>
      </w:r>
      <w:r>
        <w:rPr>
          <w:b/>
        </w:rPr>
        <w:t xml:space="preserve">ein Modellvorhaben </w:t>
      </w:r>
      <w:r>
        <w:t>gefördert werden, das mit voraussichtlich 100.000€ unterstützt wird. Modellvorhaben werden in 2022 nochmals separat ausgeschrieben. Bei den Modellvorhaben kann es si</w:t>
      </w:r>
      <w:r>
        <w:t xml:space="preserve">ch um neue Vorhaben handeln, denkbar ist auch eine Weiterentwicklung der Pilotprojekte. </w:t>
      </w:r>
    </w:p>
    <w:p w:rsidR="004639E0" w:rsidRPr="00DA3A9B" w:rsidRDefault="002C521C">
      <w:pPr>
        <w:pStyle w:val="Heading1"/>
        <w:pBdr>
          <w:bottom w:val="single" w:sz="24" w:space="5" w:color="F6A317"/>
        </w:pBdr>
        <w:spacing w:before="360" w:after="360"/>
        <w:rPr>
          <w:lang w:val="de-DE"/>
        </w:rPr>
      </w:pPr>
      <w:r>
        <w:rPr>
          <w:sz w:val="32"/>
          <w:lang w:val="de-DE"/>
        </w:rPr>
        <w:t>Themenfeld „Kurze Wertschöpfungsketten“ in der Region Freiburg</w:t>
      </w:r>
    </w:p>
    <w:p w:rsidR="004639E0" w:rsidRDefault="002C521C">
      <w:pPr>
        <w:shd w:val="clear" w:color="auto" w:fill="FFFFFF"/>
        <w:spacing w:after="120" w:line="360" w:lineRule="auto"/>
      </w:pPr>
      <w:r>
        <w:t xml:space="preserve">Die im folgenden beschriebenen Themenfelder zeigen mögliche Ansatzpunkte für </w:t>
      </w:r>
      <w:r>
        <w:rPr>
          <w:b/>
        </w:rPr>
        <w:t xml:space="preserve">Pilotprojekte, </w:t>
      </w:r>
      <w:r>
        <w:t>an denen sic</w:t>
      </w:r>
      <w:r>
        <w:t xml:space="preserve">h die Pilotprojekte orientieren sollen:  </w:t>
      </w:r>
    </w:p>
    <w:p w:rsidR="004639E0" w:rsidRDefault="002C521C">
      <w:pPr>
        <w:numPr>
          <w:ilvl w:val="0"/>
          <w:numId w:val="3"/>
        </w:numPr>
        <w:shd w:val="clear" w:color="auto" w:fill="FFFFFF"/>
        <w:suppressAutoHyphens/>
        <w:spacing w:before="0" w:after="120" w:line="360" w:lineRule="auto"/>
        <w:jc w:val="left"/>
      </w:pPr>
      <w:r>
        <w:rPr>
          <w:b/>
          <w:bCs/>
          <w:color w:val="000000"/>
        </w:rPr>
        <w:t>Gemeinsame Logistik und Lagerung</w:t>
      </w:r>
      <w:r>
        <w:rPr>
          <w:color w:val="000000"/>
        </w:rPr>
        <w:t xml:space="preserve"> zur Förderung einer lokal-nachhaltigen Versorgung; bspw. ein Lieferservice vom Hof zur Haustür oder hin zur gemeinsamen Lagerstätte,</w:t>
      </w:r>
    </w:p>
    <w:p w:rsidR="004639E0" w:rsidRDefault="002C521C">
      <w:pPr>
        <w:numPr>
          <w:ilvl w:val="0"/>
          <w:numId w:val="3"/>
        </w:numPr>
        <w:shd w:val="clear" w:color="auto" w:fill="FFFFFF"/>
        <w:suppressAutoHyphens/>
        <w:spacing w:before="0" w:after="120" w:line="360" w:lineRule="auto"/>
        <w:jc w:val="left"/>
      </w:pPr>
      <w:r>
        <w:rPr>
          <w:b/>
          <w:bCs/>
          <w:color w:val="000000"/>
        </w:rPr>
        <w:t xml:space="preserve">Gemeinsame Vermarktungsstrukturen: </w:t>
      </w:r>
      <w:r>
        <w:rPr>
          <w:color w:val="000000"/>
        </w:rPr>
        <w:t>Angebote soll</w:t>
      </w:r>
      <w:r>
        <w:rPr>
          <w:color w:val="000000"/>
        </w:rPr>
        <w:t>en gebündelt werden, bspw. in Form  von Umschlags- ode</w:t>
      </w:r>
      <w:r>
        <w:t>r Marktplätzen, Austauschplattformen zwischen Erzeuger*innen, u.a. für eine gemeinsame Preisgestaltung für die Regionalvermarktung im Lebensmitteleinzelhandel, Zusammenschlüsse von Hofläden, digitale Ve</w:t>
      </w:r>
      <w:r>
        <w:t>rmarktungs- und Informationsplattformen oder kooperative Vermarktungsstrukturen für Milch/Fleisch Produkte aus dem Schwarzwald für die Region,</w:t>
      </w:r>
    </w:p>
    <w:p w:rsidR="004639E0" w:rsidRDefault="002C521C">
      <w:pPr>
        <w:numPr>
          <w:ilvl w:val="0"/>
          <w:numId w:val="3"/>
        </w:numPr>
        <w:shd w:val="clear" w:color="auto" w:fill="FFFFFF"/>
        <w:suppressAutoHyphens/>
        <w:spacing w:before="0" w:after="120" w:line="360" w:lineRule="auto"/>
        <w:jc w:val="left"/>
      </w:pPr>
      <w:r>
        <w:rPr>
          <w:b/>
          <w:bCs/>
        </w:rPr>
        <w:t xml:space="preserve">Kristallisationsorte für Ernährungs- und Agrarwende: </w:t>
      </w:r>
      <w:r>
        <w:t>Versorgung mit regionalen Lebensmitteln bspw. das Zusammenbr</w:t>
      </w:r>
      <w:r>
        <w:t xml:space="preserve">ingen von Vermarktung, Lagerung oder Verarbeitung von Produkten mit sozio-kulturellen Strukturen und Bedürfnissen, </w:t>
      </w:r>
    </w:p>
    <w:p w:rsidR="004639E0" w:rsidRDefault="002C521C">
      <w:pPr>
        <w:numPr>
          <w:ilvl w:val="0"/>
          <w:numId w:val="3"/>
        </w:numPr>
        <w:shd w:val="clear" w:color="auto" w:fill="FFFFFF"/>
        <w:suppressAutoHyphens/>
        <w:spacing w:before="0" w:after="120" w:line="360" w:lineRule="auto"/>
        <w:jc w:val="left"/>
      </w:pPr>
      <w:r>
        <w:rPr>
          <w:b/>
          <w:bCs/>
        </w:rPr>
        <w:t xml:space="preserve">Gemeinschaftsverpflegung und Gastronomie: </w:t>
      </w:r>
      <w:r>
        <w:t>Förderung von regionalen Produkten in der Außer-Haus-Versorgung, bspw. durch Internetplattformen f</w:t>
      </w:r>
      <w:r>
        <w:t>ür Gastronomen und Großküchen, Anbauabsprachen, Aufbau von Vorverarbeitungsstrukuren, Absatzwegen und Angebotsbündelung,</w:t>
      </w:r>
    </w:p>
    <w:p w:rsidR="004639E0" w:rsidRDefault="002C521C">
      <w:pPr>
        <w:numPr>
          <w:ilvl w:val="0"/>
          <w:numId w:val="3"/>
        </w:numPr>
        <w:shd w:val="clear" w:color="auto" w:fill="FFFFFF"/>
        <w:suppressAutoHyphens/>
        <w:spacing w:before="0" w:after="120" w:line="360" w:lineRule="auto"/>
        <w:jc w:val="left"/>
      </w:pPr>
      <w:r>
        <w:rPr>
          <w:b/>
          <w:bCs/>
        </w:rPr>
        <w:t xml:space="preserve">Kooperationsberatung: </w:t>
      </w:r>
      <w:r>
        <w:t>Unterstützung von Wissenstransfer und der Kommunikationsstruktur für erfolgreiche Kooperationen, z.B. durch Gründ</w:t>
      </w:r>
      <w:r>
        <w:t>erberatung, Coaching, Moderation und Prozessbegleitung im kooperativen Organsationsaufbau,</w:t>
      </w:r>
    </w:p>
    <w:p w:rsidR="004639E0" w:rsidRDefault="002C521C">
      <w:pPr>
        <w:numPr>
          <w:ilvl w:val="0"/>
          <w:numId w:val="3"/>
        </w:numPr>
        <w:shd w:val="clear" w:color="auto" w:fill="FFFFFF"/>
        <w:suppressAutoHyphens/>
        <w:spacing w:before="0" w:after="120" w:line="360" w:lineRule="auto"/>
        <w:jc w:val="left"/>
      </w:pPr>
      <w:r>
        <w:rPr>
          <w:b/>
          <w:bCs/>
        </w:rPr>
        <w:t>Kooperationsbörse für Landwirt*innen:</w:t>
      </w:r>
      <w:r>
        <w:t xml:space="preserve"> bspw. für den Austausch landwirtschaftlicher Dienstleistungen, Nährstoffkreislauf-Kooperationen, Kommunikation, gemeinsame Masc</w:t>
      </w:r>
      <w:r>
        <w:t>hinennutzung,</w:t>
      </w:r>
    </w:p>
    <w:p w:rsidR="004639E0" w:rsidRDefault="002C521C">
      <w:pPr>
        <w:numPr>
          <w:ilvl w:val="0"/>
          <w:numId w:val="3"/>
        </w:numPr>
        <w:shd w:val="clear" w:color="auto" w:fill="FFFFFF"/>
        <w:suppressAutoHyphens/>
        <w:spacing w:before="0" w:after="120" w:line="360" w:lineRule="auto"/>
        <w:jc w:val="left"/>
      </w:pPr>
      <w:r>
        <w:rPr>
          <w:b/>
          <w:bCs/>
          <w:color w:val="000000"/>
        </w:rPr>
        <w:t>Regionale Finanzierungsquellen:</w:t>
      </w:r>
      <w:r>
        <w:rPr>
          <w:color w:val="000000"/>
        </w:rPr>
        <w:t xml:space="preserve"> Fonds, Investitionsplattformen zum Aufbau regional, nachhaltiger Ernährungsstrukturen.</w:t>
      </w:r>
    </w:p>
    <w:p w:rsidR="004639E0" w:rsidRDefault="002C521C">
      <w:pPr>
        <w:pStyle w:val="Heading1"/>
        <w:spacing w:before="360" w:after="360"/>
        <w:ind w:left="360" w:hanging="360"/>
      </w:pPr>
      <w:r>
        <w:rPr>
          <w:sz w:val="32"/>
          <w:lang w:val="de-DE"/>
        </w:rPr>
        <w:t>Allgemeine Voraussetzungen zur Teilnahme</w:t>
      </w:r>
    </w:p>
    <w:p w:rsidR="004639E0" w:rsidRDefault="002C521C">
      <w:pPr>
        <w:pStyle w:val="ListParagraph"/>
        <w:numPr>
          <w:ilvl w:val="0"/>
          <w:numId w:val="5"/>
        </w:numPr>
        <w:spacing w:before="60" w:after="120" w:line="360" w:lineRule="auto"/>
        <w:rPr>
          <w:lang w:val="de-DE"/>
        </w:rPr>
      </w:pPr>
      <w:r>
        <w:rPr>
          <w:lang w:val="de-DE"/>
        </w:rPr>
        <w:t>Die laufenden bzw. geplanten Aktivitäten finden räumlich in der Region Freiburg st</w:t>
      </w:r>
      <w:r>
        <w:rPr>
          <w:lang w:val="de-DE"/>
        </w:rPr>
        <w:t>att. Das umfasst den Stadtkreis Freiburg, den Landkreis Emmendingen sowie den Landkreis Breisgau-Hochschwarzwald</w:t>
      </w:r>
    </w:p>
    <w:p w:rsidR="004639E0" w:rsidRPr="00DA3A9B" w:rsidRDefault="002C521C">
      <w:pPr>
        <w:pStyle w:val="ListParagraph"/>
        <w:numPr>
          <w:ilvl w:val="0"/>
          <w:numId w:val="5"/>
        </w:numPr>
        <w:spacing w:before="60" w:after="120" w:line="360" w:lineRule="auto"/>
        <w:rPr>
          <w:lang w:val="de-DE"/>
        </w:rPr>
      </w:pPr>
      <w:r>
        <w:rPr>
          <w:lang w:val="de-DE"/>
        </w:rPr>
        <w:t xml:space="preserve">Zusage für die Teilnahme an der zweijährigen ersten Projektphase </w:t>
      </w:r>
    </w:p>
    <w:p w:rsidR="004639E0" w:rsidRPr="00DA3A9B" w:rsidRDefault="002C521C">
      <w:pPr>
        <w:pStyle w:val="ListParagraph"/>
        <w:numPr>
          <w:ilvl w:val="0"/>
          <w:numId w:val="5"/>
        </w:numPr>
        <w:spacing w:before="60" w:after="120" w:line="360" w:lineRule="auto"/>
        <w:rPr>
          <w:lang w:val="de-DE"/>
        </w:rPr>
      </w:pPr>
      <w:r>
        <w:rPr>
          <w:lang w:val="de-DE"/>
        </w:rPr>
        <w:t>Bereitschaft zum Testen von Lösungsansätzen und das Mitentwickeln von Indikat</w:t>
      </w:r>
      <w:r>
        <w:rPr>
          <w:lang w:val="de-DE"/>
        </w:rPr>
        <w:t>oren für die Erfassung von Nachhaltigkeitswirkungen</w:t>
      </w:r>
    </w:p>
    <w:p w:rsidR="004639E0" w:rsidRPr="00DA3A9B" w:rsidRDefault="002C521C">
      <w:pPr>
        <w:pStyle w:val="ListParagraph"/>
        <w:numPr>
          <w:ilvl w:val="0"/>
          <w:numId w:val="5"/>
        </w:numPr>
        <w:spacing w:before="60" w:after="120" w:line="360" w:lineRule="auto"/>
        <w:rPr>
          <w:lang w:val="de-DE"/>
        </w:rPr>
      </w:pPr>
      <w:r>
        <w:rPr>
          <w:lang w:val="de-DE"/>
        </w:rPr>
        <w:t>Bereitschaft zur Teilnahme an gemeinsamen (auch öffentlichkeitswirksamen) Aktivitäten des Forschungsverbunds KOPOS (z.B. Projekttreffen in der Region)</w:t>
      </w:r>
    </w:p>
    <w:p w:rsidR="004639E0" w:rsidRDefault="002C521C">
      <w:pPr>
        <w:pStyle w:val="ListParagraph"/>
        <w:numPr>
          <w:ilvl w:val="0"/>
          <w:numId w:val="5"/>
        </w:numPr>
        <w:spacing w:before="60" w:after="120" w:line="360" w:lineRule="auto"/>
        <w:rPr>
          <w:lang w:val="de-DE"/>
        </w:rPr>
      </w:pPr>
      <w:bookmarkStart w:id="2" w:name="move549709541"/>
      <w:bookmarkEnd w:id="2"/>
      <w:r>
        <w:rPr>
          <w:lang w:val="de-DE"/>
        </w:rPr>
        <w:t>Bereitschaft zur Teilnahme an wissenschaftlichen Erhe</w:t>
      </w:r>
      <w:r>
        <w:rPr>
          <w:lang w:val="de-DE"/>
        </w:rPr>
        <w:t>bungsmethoden (Interview, Fragebogen, usw.)</w:t>
      </w:r>
    </w:p>
    <w:p w:rsidR="004639E0" w:rsidRPr="00DA3A9B" w:rsidRDefault="002C521C">
      <w:pPr>
        <w:pStyle w:val="ListParagraph"/>
        <w:numPr>
          <w:ilvl w:val="0"/>
          <w:numId w:val="5"/>
        </w:numPr>
        <w:spacing w:before="60" w:after="120" w:line="360" w:lineRule="auto"/>
        <w:rPr>
          <w:lang w:val="de-DE"/>
        </w:rPr>
      </w:pPr>
      <w:r>
        <w:rPr>
          <w:lang w:val="de-DE"/>
        </w:rPr>
        <w:t>Bereitschaft durchschnittlich circa 5-8 h/Monat im Projekt für für die oben genannten Aktivitäten im Zeitraum Januar 2021- Dezember 2022 zu investieren</w:t>
      </w:r>
    </w:p>
    <w:p w:rsidR="004639E0" w:rsidRDefault="002C521C">
      <w:pPr>
        <w:pStyle w:val="ListParagraph"/>
        <w:numPr>
          <w:ilvl w:val="0"/>
          <w:numId w:val="5"/>
        </w:numPr>
        <w:spacing w:before="60" w:after="120" w:line="360" w:lineRule="auto"/>
      </w:pPr>
      <w:r>
        <w:rPr>
          <w:lang w:val="de-DE"/>
        </w:rPr>
        <w:t>Benennung einer festen Ansprechperson</w:t>
      </w:r>
    </w:p>
    <w:p w:rsidR="004639E0" w:rsidRDefault="002C521C">
      <w:pPr>
        <w:pStyle w:val="ListParagraph"/>
        <w:numPr>
          <w:ilvl w:val="0"/>
          <w:numId w:val="5"/>
        </w:numPr>
        <w:spacing w:before="60" w:after="120" w:line="360" w:lineRule="auto"/>
        <w:rPr>
          <w:lang w:val="de-DE"/>
        </w:rPr>
      </w:pPr>
      <w:r>
        <w:rPr>
          <w:lang w:val="de-DE"/>
        </w:rPr>
        <w:t>Vorerfahrungen des Ant</w:t>
      </w:r>
      <w:r>
        <w:rPr>
          <w:lang w:val="de-DE"/>
        </w:rPr>
        <w:t>ragstellers mit vergleichbaren Projekten wünschenswert</w:t>
      </w:r>
    </w:p>
    <w:p w:rsidR="004639E0" w:rsidRPr="00DA3A9B" w:rsidRDefault="002C521C">
      <w:pPr>
        <w:pStyle w:val="Heading1"/>
        <w:spacing w:before="360" w:after="360"/>
        <w:ind w:left="360" w:hanging="360"/>
        <w:rPr>
          <w:lang w:val="de-DE"/>
        </w:rPr>
      </w:pPr>
      <w:r>
        <w:rPr>
          <w:sz w:val="32"/>
          <w:lang w:val="de-DE"/>
        </w:rPr>
        <w:t xml:space="preserve">Danach bewerten wir die Pilotprojekte: </w:t>
      </w:r>
    </w:p>
    <w:p w:rsidR="004639E0" w:rsidRDefault="002C521C">
      <w:pPr>
        <w:pStyle w:val="ListParagraph"/>
        <w:numPr>
          <w:ilvl w:val="0"/>
          <w:numId w:val="4"/>
        </w:numPr>
        <w:spacing w:before="60" w:after="120" w:line="360" w:lineRule="auto"/>
        <w:ind w:left="357" w:hanging="357"/>
      </w:pPr>
      <w:r>
        <w:rPr>
          <w:lang w:val="de-DE"/>
        </w:rPr>
        <w:t>Innovatives Konzept des Kooperations- und/oder Poolingmodells für die Lösung der oben skizzierten Herausforderungen (siehe oben: Kap. Hintergrund)</w:t>
      </w:r>
    </w:p>
    <w:p w:rsidR="004639E0" w:rsidRDefault="002C521C">
      <w:pPr>
        <w:pStyle w:val="ListParagraph"/>
        <w:numPr>
          <w:ilvl w:val="0"/>
          <w:numId w:val="4"/>
        </w:numPr>
        <w:spacing w:before="60" w:after="120" w:line="360" w:lineRule="auto"/>
        <w:ind w:left="357" w:hanging="357"/>
        <w:rPr>
          <w:lang w:val="de-DE"/>
        </w:rPr>
      </w:pPr>
      <w:r>
        <w:rPr>
          <w:lang w:val="de-DE"/>
        </w:rPr>
        <w:t xml:space="preserve">Schlüssigkeit </w:t>
      </w:r>
      <w:r>
        <w:rPr>
          <w:lang w:val="de-DE"/>
        </w:rPr>
        <w:t>des Vorhabens im Sinne von Kohärenz und Stringenz</w:t>
      </w:r>
    </w:p>
    <w:p w:rsidR="004639E0" w:rsidRDefault="002C521C">
      <w:pPr>
        <w:pStyle w:val="ListParagraph"/>
        <w:numPr>
          <w:ilvl w:val="0"/>
          <w:numId w:val="4"/>
        </w:numPr>
        <w:spacing w:before="60" w:after="120" w:line="360" w:lineRule="auto"/>
        <w:ind w:left="357" w:hanging="357"/>
        <w:rPr>
          <w:lang w:val="de-DE"/>
        </w:rPr>
      </w:pPr>
      <w:r>
        <w:rPr>
          <w:lang w:val="de-DE"/>
        </w:rPr>
        <w:t xml:space="preserve">Die Umsetzbarkeit des skizzierten Projektes im Laufe der Projektlaufzeit </w:t>
      </w:r>
    </w:p>
    <w:p w:rsidR="004639E0" w:rsidRDefault="002C521C">
      <w:pPr>
        <w:pStyle w:val="ListParagraph"/>
        <w:numPr>
          <w:ilvl w:val="0"/>
          <w:numId w:val="4"/>
        </w:numPr>
        <w:spacing w:before="60" w:after="120" w:line="360" w:lineRule="auto"/>
        <w:ind w:left="357" w:hanging="357"/>
        <w:rPr>
          <w:lang w:val="de-DE"/>
        </w:rPr>
      </w:pPr>
      <w:r>
        <w:rPr>
          <w:lang w:val="de-DE"/>
        </w:rPr>
        <w:t>Verstetigungspotenzial (d.h. haben die Aktivitäten über die Projektlaufzeit hinaus Bestand)</w:t>
      </w:r>
    </w:p>
    <w:p w:rsidR="004639E0" w:rsidRDefault="002C521C">
      <w:pPr>
        <w:pStyle w:val="ListParagraph"/>
        <w:numPr>
          <w:ilvl w:val="0"/>
          <w:numId w:val="4"/>
        </w:numPr>
        <w:spacing w:before="60" w:after="120" w:line="360" w:lineRule="auto"/>
        <w:rPr>
          <w:lang w:val="de-DE"/>
        </w:rPr>
      </w:pPr>
      <w:r>
        <w:rPr>
          <w:lang w:val="de-DE"/>
        </w:rPr>
        <w:t>Übertragungspotenzial (d.h. ist der Ansa</w:t>
      </w:r>
      <w:r>
        <w:rPr>
          <w:lang w:val="de-DE"/>
        </w:rPr>
        <w:t>tz prinzipiell geeignet, ihn in ganz anderen räumlichen Kontexten zu übertragen)</w:t>
      </w:r>
    </w:p>
    <w:p w:rsidR="004639E0" w:rsidRDefault="002C521C">
      <w:pPr>
        <w:pStyle w:val="ListParagraph"/>
        <w:numPr>
          <w:ilvl w:val="0"/>
          <w:numId w:val="4"/>
        </w:numPr>
        <w:spacing w:before="60" w:after="120" w:line="360" w:lineRule="auto"/>
        <w:rPr>
          <w:lang w:val="de-DE"/>
        </w:rPr>
      </w:pPr>
      <w:r>
        <w:rPr>
          <w:lang w:val="de-DE"/>
        </w:rPr>
        <w:t>öffentliche Wahrnehmung des Projektes (d.h. gibt es das Potenzial, dass die Aktivitäten öffentlichkeitswirksam sind)</w:t>
      </w:r>
    </w:p>
    <w:p w:rsidR="004639E0" w:rsidRDefault="002C521C">
      <w:pPr>
        <w:pStyle w:val="Heading1"/>
        <w:spacing w:before="360" w:after="360"/>
        <w:ind w:left="360" w:hanging="360"/>
      </w:pPr>
      <w:r>
        <w:rPr>
          <w:sz w:val="32"/>
          <w:lang w:val="de-DE"/>
        </w:rPr>
        <w:t xml:space="preserve">Mehrwert für die Pilotprojekte: </w:t>
      </w:r>
    </w:p>
    <w:p w:rsidR="004639E0" w:rsidRDefault="002C521C">
      <w:pPr>
        <w:pStyle w:val="ListParagraph"/>
        <w:numPr>
          <w:ilvl w:val="0"/>
          <w:numId w:val="6"/>
        </w:numPr>
        <w:spacing w:before="60" w:after="120" w:line="360" w:lineRule="auto"/>
        <w:rPr>
          <w:lang w:val="de-DE"/>
        </w:rPr>
      </w:pPr>
      <w:r>
        <w:rPr>
          <w:lang w:val="de-DE"/>
        </w:rPr>
        <w:t xml:space="preserve">Mitwirken an einer öffentlichkeitswirksamen Fördermaßnahme des Bundesministeriums für Bildung und Forschung (BMBF) </w:t>
      </w:r>
    </w:p>
    <w:p w:rsidR="004639E0" w:rsidRDefault="002C521C">
      <w:pPr>
        <w:pStyle w:val="ListParagraph"/>
        <w:numPr>
          <w:ilvl w:val="0"/>
          <w:numId w:val="6"/>
        </w:numPr>
        <w:spacing w:before="60" w:after="120" w:line="360" w:lineRule="auto"/>
        <w:rPr>
          <w:lang w:val="de-DE"/>
        </w:rPr>
      </w:pPr>
      <w:r>
        <w:rPr>
          <w:lang w:val="de-DE"/>
        </w:rPr>
        <w:t>Unterstützung bei der Ein- und Durchführung neuer Kooperations- und Poolingmodelle im Projekt</w:t>
      </w:r>
    </w:p>
    <w:p w:rsidR="004639E0" w:rsidRDefault="002C521C">
      <w:pPr>
        <w:pStyle w:val="ListParagraph"/>
        <w:numPr>
          <w:ilvl w:val="0"/>
          <w:numId w:val="6"/>
        </w:numPr>
        <w:spacing w:before="60" w:after="120" w:line="360" w:lineRule="auto"/>
      </w:pPr>
      <w:r>
        <w:rPr>
          <w:lang w:val="de-DE"/>
        </w:rPr>
        <w:t>Erfassung der eigenen Nachhaltigkeitswirkungen</w:t>
      </w:r>
      <w:r>
        <w:rPr>
          <w:lang w:val="de-DE"/>
        </w:rPr>
        <w:t xml:space="preserve">   </w:t>
      </w:r>
      <w:bookmarkStart w:id="3" w:name="move553884501"/>
      <w:bookmarkEnd w:id="3"/>
    </w:p>
    <w:p w:rsidR="004639E0" w:rsidRDefault="002C521C">
      <w:pPr>
        <w:pStyle w:val="ListParagraph"/>
        <w:numPr>
          <w:ilvl w:val="0"/>
          <w:numId w:val="6"/>
        </w:numPr>
        <w:spacing w:before="60" w:after="120" w:line="360" w:lineRule="auto"/>
        <w:rPr>
          <w:lang w:val="de-DE"/>
        </w:rPr>
      </w:pPr>
      <w:r>
        <w:rPr>
          <w:lang w:val="de-DE"/>
        </w:rPr>
        <w:t>Vernetzung mit WissenschaftlerInnen und Netzwerkakteuren aus ganz Deutschland bzw.  PraktikerInnen aus der Region</w:t>
      </w:r>
    </w:p>
    <w:p w:rsidR="004639E0" w:rsidRPr="00DA3A9B" w:rsidRDefault="002C521C">
      <w:pPr>
        <w:pStyle w:val="ListParagraph"/>
        <w:numPr>
          <w:ilvl w:val="0"/>
          <w:numId w:val="6"/>
        </w:numPr>
        <w:spacing w:before="60" w:after="120" w:line="360" w:lineRule="auto"/>
        <w:rPr>
          <w:lang w:val="de-DE"/>
        </w:rPr>
      </w:pPr>
      <w:r>
        <w:rPr>
          <w:lang w:val="de-DE"/>
        </w:rPr>
        <w:t>Mitarbeit in einem anwendungsbezogenen und partizipativen Forschungsverbund; d.h. involvierte Pilotprojekte bringen ihre Fragen und Gestal</w:t>
      </w:r>
      <w:r>
        <w:rPr>
          <w:lang w:val="de-DE"/>
        </w:rPr>
        <w:t>tungswünsche in den Forschungsprozess mit ein</w:t>
      </w:r>
    </w:p>
    <w:p w:rsidR="004639E0" w:rsidRDefault="002C521C">
      <w:pPr>
        <w:pStyle w:val="ListParagraph"/>
        <w:numPr>
          <w:ilvl w:val="0"/>
          <w:numId w:val="6"/>
        </w:numPr>
        <w:spacing w:before="60" w:after="120" w:line="360" w:lineRule="auto"/>
      </w:pPr>
      <w:r>
        <w:rPr>
          <w:lang w:val="de-DE"/>
        </w:rPr>
        <w:t>Aufwandsentschädigung</w:t>
      </w:r>
    </w:p>
    <w:p w:rsidR="004639E0" w:rsidRDefault="002C521C">
      <w:pPr>
        <w:spacing w:after="120" w:line="360" w:lineRule="auto"/>
      </w:pPr>
      <w:r>
        <w:br w:type="page"/>
      </w:r>
    </w:p>
    <w:p w:rsidR="004639E0" w:rsidRDefault="002C521C">
      <w:pPr>
        <w:spacing w:after="120" w:line="360" w:lineRule="auto"/>
      </w:pPr>
      <w:r>
        <w:t xml:space="preserve">Im Rahmen des Freiburger KOPOS-Projektes arbeiten wir mit dem </w:t>
      </w:r>
      <w:r>
        <w:rPr>
          <w:b/>
          <w:bCs/>
        </w:rPr>
        <w:t>Social Innovation Lab</w:t>
      </w:r>
      <w:r>
        <w:t xml:space="preserve"> des Grünhofs zusammen.  Das  Social Innovation Lab unterstützt mit seinen kreativen und innovativen De</w:t>
      </w:r>
      <w:r>
        <w:t>nkansätzen, unternehmerischer Professionalität und seinem großen Netzwerk Macher*innen dabei, gesellschaftsrelevante Geschäftsideen voranzubringen (</w:t>
      </w:r>
      <w:hyperlink r:id="rId12">
        <w:r>
          <w:rPr>
            <w:rStyle w:val="Internetverknpfung"/>
          </w:rPr>
          <w:t>https://social-innovation-lab.org/</w:t>
        </w:r>
      </w:hyperlink>
      <w:r>
        <w:t xml:space="preserve">). </w:t>
      </w:r>
    </w:p>
    <w:p w:rsidR="004639E0" w:rsidRDefault="002C521C">
      <w:pPr>
        <w:spacing w:after="120" w:line="360" w:lineRule="auto"/>
      </w:pPr>
      <w:r>
        <w:t>Nach Eingang der</w:t>
      </w:r>
      <w:r>
        <w:t xml:space="preserve"> Bewerbungen von Pilotprojekten wird das KOPOS-Team zusätzlich Empfehlungen abgeben, ob eine Teilnahme beim</w:t>
      </w:r>
      <w:r>
        <w:rPr>
          <w:i/>
          <w:iCs/>
        </w:rPr>
        <w:t xml:space="preserve"> Sozialstarter Gründungsprogramm</w:t>
      </w:r>
      <w:r>
        <w:t xml:space="preserve">  des Social Innovation Labs sinnvoll sein kann. </w:t>
      </w:r>
    </w:p>
    <w:p w:rsidR="004639E0" w:rsidRPr="00DA3A9B" w:rsidRDefault="002C521C">
      <w:pPr>
        <w:pStyle w:val="Heading1"/>
        <w:spacing w:before="360" w:after="360"/>
        <w:ind w:left="360" w:hanging="360"/>
        <w:rPr>
          <w:lang w:val="de-DE"/>
        </w:rPr>
      </w:pPr>
      <w:r>
        <w:rPr>
          <w:sz w:val="32"/>
          <w:lang w:val="de-DE"/>
        </w:rPr>
        <w:t xml:space="preserve">Details zum Auswahlprozess </w:t>
      </w:r>
    </w:p>
    <w:p w:rsidR="004639E0" w:rsidRDefault="002C521C">
      <w:pPr>
        <w:spacing w:after="0"/>
      </w:pPr>
      <w:r>
        <w:t>Interessenten sind aufgerufen den angeh</w:t>
      </w:r>
      <w:r>
        <w:t xml:space="preserve">ängten Fragebogen (siehe unten; S.9) </w:t>
      </w:r>
      <w:r>
        <w:rPr>
          <w:b/>
          <w:u w:val="single"/>
        </w:rPr>
        <w:t>bis spätestens zum 01.12.2020</w:t>
      </w:r>
      <w:r>
        <w:t xml:space="preserve"> an </w:t>
      </w:r>
      <w:hyperlink r:id="rId13">
        <w:r>
          <w:rPr>
            <w:rStyle w:val="Internetverknpfung"/>
          </w:rPr>
          <w:t>nadine.blanke@ernaehrungsrat-freiburg.de</w:t>
        </w:r>
      </w:hyperlink>
    </w:p>
    <w:p w:rsidR="004639E0" w:rsidRDefault="002C521C">
      <w:pPr>
        <w:spacing w:after="0"/>
      </w:pPr>
      <w:r>
        <w:t>als ein Dokument in digitaler Form einzureichen (Hinweis: Es genügt, die ausge</w:t>
      </w:r>
      <w:r>
        <w:t xml:space="preserve">füllten Seiten des Fragebogens einzureichen). </w:t>
      </w:r>
    </w:p>
    <w:p w:rsidR="004639E0" w:rsidRDefault="004639E0">
      <w:pPr>
        <w:spacing w:after="0"/>
      </w:pPr>
    </w:p>
    <w:p w:rsidR="004639E0" w:rsidRDefault="002C521C">
      <w:pPr>
        <w:spacing w:after="0"/>
      </w:pPr>
      <w:r>
        <w:rPr>
          <w:b/>
          <w:bCs/>
        </w:rPr>
        <w:t>Nächste Schritte:</w:t>
      </w:r>
      <w:r>
        <w:t xml:space="preserve"> </w:t>
      </w:r>
    </w:p>
    <w:p w:rsidR="004639E0" w:rsidRDefault="002C521C">
      <w:pPr>
        <w:spacing w:after="0"/>
      </w:pPr>
      <w:r>
        <w:t xml:space="preserve">Bis </w:t>
      </w:r>
      <w:r>
        <w:rPr>
          <w:b/>
        </w:rPr>
        <w:t>Donnerstag, den 17.12.2020,</w:t>
      </w:r>
      <w:r>
        <w:t xml:space="preserve"> werden die Bewerbungen durch Gremien des Projektes KOPOS gesichtet. Während dieser Phase werden Interessent*innen ggf. gebeten, nochmals telefonisch Auskunft zu ihrem Projekt zu geben.</w:t>
      </w:r>
    </w:p>
    <w:p w:rsidR="004639E0" w:rsidRDefault="004639E0">
      <w:pPr>
        <w:spacing w:after="0"/>
      </w:pPr>
    </w:p>
    <w:p w:rsidR="004639E0" w:rsidRDefault="002C521C">
      <w:pPr>
        <w:spacing w:after="0"/>
      </w:pPr>
      <w:r>
        <w:t xml:space="preserve">Bis </w:t>
      </w:r>
      <w:r>
        <w:rPr>
          <w:b/>
          <w:bCs/>
        </w:rPr>
        <w:t>spätestens zum 10. Januar 2021</w:t>
      </w:r>
      <w:r>
        <w:t xml:space="preserve"> werden die ausgewählten Pilotproje</w:t>
      </w:r>
      <w:r>
        <w:t xml:space="preserve">kte verständigt. </w:t>
      </w:r>
    </w:p>
    <w:p w:rsidR="004639E0" w:rsidRDefault="004639E0">
      <w:pPr>
        <w:spacing w:after="0"/>
        <w:rPr>
          <w:b/>
        </w:rPr>
      </w:pPr>
    </w:p>
    <w:p w:rsidR="004639E0" w:rsidRDefault="002C521C">
      <w:pPr>
        <w:spacing w:after="0"/>
      </w:pPr>
      <w:r>
        <w:rPr>
          <w:b/>
        </w:rPr>
        <w:t>27.01.2021</w:t>
      </w:r>
      <w:r>
        <w:t xml:space="preserve"> – informelles Treffen der Piloten mit KOPOS-Projektpartnern</w:t>
      </w:r>
    </w:p>
    <w:p w:rsidR="004639E0" w:rsidRDefault="004639E0">
      <w:pPr>
        <w:spacing w:after="0"/>
        <w:rPr>
          <w:b/>
        </w:rPr>
      </w:pPr>
    </w:p>
    <w:p w:rsidR="004639E0" w:rsidRDefault="002C521C">
      <w:pPr>
        <w:spacing w:after="0"/>
      </w:pPr>
      <w:r>
        <w:rPr>
          <w:b/>
        </w:rPr>
        <w:t>Februar/ März 2021</w:t>
      </w:r>
      <w:r>
        <w:t xml:space="preserve"> – verpflichtende Teilnahme an einem internen eintägigen Workshop in der Region, bei dem Ziele und Vorgehen für die Pilotphase präzisiert werden.</w:t>
      </w:r>
    </w:p>
    <w:p w:rsidR="004639E0" w:rsidRDefault="004639E0"/>
    <w:p w:rsidR="004639E0" w:rsidRDefault="002C521C">
      <w:pPr>
        <w:spacing w:after="0"/>
      </w:pPr>
      <w:r>
        <w:rPr>
          <w:b/>
          <w:bCs/>
        </w:rPr>
        <w:t>Ansprechpersonen</w:t>
      </w:r>
    </w:p>
    <w:p w:rsidR="004639E0" w:rsidRDefault="002C521C">
      <w:pPr>
        <w:numPr>
          <w:ilvl w:val="0"/>
          <w:numId w:val="9"/>
        </w:numPr>
        <w:spacing w:after="0"/>
      </w:pPr>
      <w:r>
        <w:rPr>
          <w:b/>
          <w:bCs/>
        </w:rPr>
        <w:t>Nadine Blanke:</w:t>
      </w:r>
      <w:r>
        <w:t xml:space="preserve"> </w:t>
      </w:r>
      <w:hyperlink r:id="rId14">
        <w:r>
          <w:rPr>
            <w:rStyle w:val="Internetverknpfung"/>
          </w:rPr>
          <w:t>nadine.blanke@ernaehrungsrat-freiburg</w:t>
        </w:r>
      </w:hyperlink>
      <w:r>
        <w:rPr>
          <w:rStyle w:val="Internetverknpfung"/>
        </w:rPr>
        <w:t xml:space="preserve">, </w:t>
      </w:r>
      <w:r>
        <w:t xml:space="preserve">Tel. +49 (0) 151 70775877 </w:t>
      </w:r>
    </w:p>
    <w:p w:rsidR="004639E0" w:rsidRDefault="002C521C">
      <w:pPr>
        <w:numPr>
          <w:ilvl w:val="0"/>
          <w:numId w:val="9"/>
        </w:numPr>
        <w:spacing w:after="0"/>
      </w:pPr>
      <w:r>
        <w:t xml:space="preserve">Zum wissenschaftlichen Ansatz und Allgemeines zum KOPOS-Projekt: </w:t>
      </w:r>
      <w:r>
        <w:rPr>
          <w:b/>
          <w:bCs/>
        </w:rPr>
        <w:t>Sebastian Rogga,</w:t>
      </w:r>
      <w:r>
        <w:t xml:space="preserve">  </w:t>
      </w:r>
      <w:hyperlink r:id="rId15">
        <w:r>
          <w:rPr>
            <w:rStyle w:val="Internetverknpfung"/>
          </w:rPr>
          <w:t>Sebastian.Rogga@zalf.de</w:t>
        </w:r>
      </w:hyperlink>
      <w:r>
        <w:t xml:space="preserve">  Tel. +49 (0) 33432 82-403 melden.</w:t>
      </w:r>
    </w:p>
    <w:p w:rsidR="004639E0" w:rsidRDefault="004639E0">
      <w:pPr>
        <w:spacing w:after="0"/>
      </w:pPr>
    </w:p>
    <w:p w:rsidR="004639E0" w:rsidRDefault="002C521C">
      <w:pPr>
        <w:pStyle w:val="Heading1"/>
        <w:spacing w:before="360" w:after="360"/>
      </w:pPr>
      <w:r>
        <w:rPr>
          <w:sz w:val="32"/>
          <w:lang w:val="de-DE"/>
        </w:rPr>
        <w:t>Hinweise zum Fragebogen</w:t>
      </w:r>
    </w:p>
    <w:p w:rsidR="004639E0" w:rsidRDefault="004639E0">
      <w:pPr>
        <w:rPr>
          <w:lang w:eastAsia="x-none"/>
        </w:rPr>
      </w:pPr>
    </w:p>
    <w:p w:rsidR="004639E0" w:rsidRPr="00DA3A9B" w:rsidRDefault="002C521C">
      <w:pPr>
        <w:pStyle w:val="ListParagraph"/>
        <w:spacing w:line="360" w:lineRule="auto"/>
        <w:ind w:left="0"/>
        <w:rPr>
          <w:lang w:val="de-DE"/>
        </w:rPr>
      </w:pPr>
      <w:r>
        <w:rPr>
          <w:lang w:val="de-DE"/>
        </w:rPr>
        <w:t xml:space="preserve">Mit dem vollständigen Ausfüllen dieses Fragebogens und dem Einreichen der Unterlagen bis zum 01.12.2020 bewerben Sie sich für die Auswahl </w:t>
      </w:r>
      <w:r>
        <w:rPr>
          <w:b/>
          <w:lang w:val="de-DE"/>
        </w:rPr>
        <w:t>als Pilotprojekt</w:t>
      </w:r>
      <w:r>
        <w:rPr>
          <w:lang w:val="de-DE"/>
        </w:rPr>
        <w:t xml:space="preserve"> in KOPOS. Um den Aufwand für Sie und für uns so gering wie möglich zu halten, bitten wir um eine Bean</w:t>
      </w:r>
      <w:r>
        <w:rPr>
          <w:lang w:val="de-DE"/>
        </w:rPr>
        <w:t xml:space="preserve">twortung der nachfolgenden Fragen 1-6 von maximal einer halben A4-Seite pro Frage.  </w:t>
      </w:r>
    </w:p>
    <w:p w:rsidR="004639E0" w:rsidRDefault="004639E0">
      <w:pPr>
        <w:pStyle w:val="ListParagraph"/>
        <w:spacing w:line="360" w:lineRule="auto"/>
        <w:ind w:left="0"/>
        <w:rPr>
          <w:lang w:val="de-DE"/>
        </w:rPr>
      </w:pPr>
    </w:p>
    <w:p w:rsidR="004639E0" w:rsidRDefault="002C521C">
      <w:pPr>
        <w:pStyle w:val="ListParagraph"/>
        <w:spacing w:line="360" w:lineRule="auto"/>
        <w:ind w:left="0"/>
        <w:rPr>
          <w:b/>
          <w:bCs/>
          <w:lang w:val="de-DE"/>
        </w:rPr>
      </w:pPr>
      <w:r>
        <w:rPr>
          <w:b/>
          <w:bCs/>
          <w:lang w:val="de-DE"/>
        </w:rPr>
        <w:t>Datennutzungs- und Gestattungsvereinbarung</w:t>
      </w:r>
    </w:p>
    <w:p w:rsidR="004639E0" w:rsidRDefault="004639E0">
      <w:pPr>
        <w:pStyle w:val="ListParagraph"/>
        <w:spacing w:line="360" w:lineRule="auto"/>
        <w:ind w:left="0"/>
        <w:rPr>
          <w:lang w:val="de-DE"/>
        </w:rPr>
      </w:pPr>
    </w:p>
    <w:p w:rsidR="004639E0" w:rsidRDefault="002C521C">
      <w:pPr>
        <w:pStyle w:val="ListParagraph"/>
        <w:spacing w:line="360" w:lineRule="auto"/>
        <w:ind w:left="0"/>
        <w:rPr>
          <w:lang w:val="de-DE"/>
        </w:rPr>
      </w:pPr>
      <w:r>
        <w:rPr>
          <w:lang w:val="de-DE"/>
        </w:rPr>
        <w:t>Die im Zuge des Auswahlprozesses gesammelten Daten werden beim Ernährungsrat Freiburg &amp; Region e.V. gespeichert und nicht an D</w:t>
      </w:r>
      <w:r>
        <w:rPr>
          <w:lang w:val="de-DE"/>
        </w:rPr>
        <w:t xml:space="preserve">ritte weitergegeben, die nicht Teil des KOPOS-Konsortiums sind. Die Projektpartner des KOPOS-Projektes verpflichten sich zur strengen Vertraulichkeit im Umgang mit den Dokumenten. </w:t>
      </w:r>
    </w:p>
    <w:p w:rsidR="004639E0" w:rsidRDefault="004639E0">
      <w:pPr>
        <w:pStyle w:val="ListParagraph"/>
        <w:spacing w:before="60" w:after="0" w:line="360" w:lineRule="auto"/>
        <w:ind w:left="0"/>
        <w:rPr>
          <w:lang w:val="de-DE"/>
        </w:rPr>
      </w:pPr>
    </w:p>
    <w:p w:rsidR="004639E0" w:rsidRPr="00DA3A9B" w:rsidRDefault="002C521C">
      <w:pPr>
        <w:pStyle w:val="ListParagraph"/>
        <w:spacing w:before="60" w:after="0" w:line="360" w:lineRule="auto"/>
        <w:ind w:left="0"/>
        <w:rPr>
          <w:lang w:val="de-DE"/>
        </w:rPr>
      </w:pPr>
      <w:r>
        <w:rPr>
          <w:lang w:val="de-DE"/>
        </w:rPr>
        <w:t>Falls eine Projekt-unabhängige Nutzung der Daten für den Ernährungsrat Fre</w:t>
      </w:r>
      <w:r>
        <w:rPr>
          <w:lang w:val="de-DE"/>
        </w:rPr>
        <w:t>iburg &amp; Region möglich ist, bitte Zutreffendes ankreuzen:</w:t>
      </w:r>
    </w:p>
    <w:p w:rsidR="004639E0" w:rsidRDefault="002C521C">
      <w:pPr>
        <w:pStyle w:val="Default"/>
        <w:rPr>
          <w:rFonts w:asciiTheme="minorHAnsi" w:hAnsiTheme="minorHAnsi" w:cstheme="minorHAnsi"/>
          <w:color w:val="auto"/>
          <w:sz w:val="22"/>
          <w:szCs w:val="22"/>
          <w:lang w:val="de-DE"/>
        </w:rPr>
      </w:pPr>
      <w:r>
        <w:rPr>
          <w:rFonts w:cstheme="minorHAnsi"/>
          <w:noProof/>
          <w:color w:val="auto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102235</wp:posOffset>
                </wp:positionV>
                <wp:extent cx="144145" cy="267970"/>
                <wp:effectExtent l="0" t="0" r="0" b="0"/>
                <wp:wrapNone/>
                <wp:docPr id="10" name="Bild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40" cy="26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Bild1" fillcolor="white" stroked="t" style="position:absolute;margin-left:4.05pt;margin-top:8.05pt;width:11.25pt;height:21pt">
                <w10:wrap type="none"/>
                <v:fill o:detectmouseclick="t" type="solid" color2="black"/>
                <v:stroke color="black" joinstyle="round" endcap="flat"/>
              </v:rect>
            </w:pict>
          </mc:Fallback>
        </mc:AlternateContent>
      </w:r>
    </w:p>
    <w:p w:rsidR="004639E0" w:rsidRDefault="002C521C">
      <w:pPr>
        <w:pStyle w:val="Default"/>
        <w:spacing w:line="360" w:lineRule="auto"/>
      </w:pPr>
      <w:r>
        <w:rPr>
          <w:rFonts w:cstheme="minorHAnsi"/>
          <w:color w:val="auto"/>
          <w:sz w:val="22"/>
          <w:szCs w:val="22"/>
          <w:lang w:val="de-DE"/>
        </w:rPr>
        <w:t xml:space="preserve"> </w:t>
      </w:r>
      <w: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8" type="#_x0000_t201" style="width:18pt;height:17.25pt;mso-left-percent:-10001;mso-top-percent:-10001;mso-position-horizontal:absolute;mso-position-horizontal-relative:char;mso-position-vertical:absolute;mso-position-vertical-relative:line;mso-left-percent:-10001;mso-top-percent:-10001" path="">
            <v:stroke joinstyle="round"/>
            <v:imagedata r:id="rId16" o:title=""/>
            <v:path o:connecttype="segments"/>
          </v:shape>
          <w:control r:id="rId17" w:name="Markierfeld 1" w:shapeid="_x0000_s1038"/>
        </w:pict>
      </w:r>
      <w:r>
        <w:rPr>
          <w:rFonts w:cstheme="minorHAnsi"/>
          <w:color w:val="auto"/>
          <w:sz w:val="22"/>
          <w:szCs w:val="22"/>
          <w:lang w:val="de-DE"/>
        </w:rPr>
        <w:tab/>
        <w:t xml:space="preserve">Ich stimme zu, dass die Kontaktdaten (Emailadresse, Name und </w:t>
      </w:r>
      <w:r>
        <w:rPr>
          <w:rFonts w:cstheme="minorHAnsi"/>
          <w:color w:val="auto"/>
          <w:sz w:val="22"/>
          <w:szCs w:val="22"/>
          <w:lang w:val="de-DE"/>
        </w:rPr>
        <w:tab/>
        <w:t>Telefonnummer) vom Ernährungsrat gespeichert werden dürfen.</w:t>
      </w:r>
    </w:p>
    <w:p w:rsidR="004639E0" w:rsidRDefault="002C521C">
      <w:pPr>
        <w:spacing w:line="36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34925</wp:posOffset>
                </wp:positionV>
                <wp:extent cx="144145" cy="267970"/>
                <wp:effectExtent l="0" t="0" r="0" b="0"/>
                <wp:wrapNone/>
                <wp:docPr id="11" name="Bild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40" cy="26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Bild2" fillcolor="white" stroked="t" style="position:absolute;margin-left:2.4pt;margin-top:2.75pt;width:11.25pt;height:21pt">
                <w10:wrap type="none"/>
                <v:fill o:detectmouseclick="t" type="solid" color2="black"/>
                <v:stroke color="black" joinstyle="round" endcap="flat"/>
              </v:rect>
            </w:pict>
          </mc:Fallback>
        </mc:AlternateContent>
      </w:r>
      <w:r>
        <w:pict>
          <v:shape id="_x0000_s1037" type="#_x0000_t201" style="width:18pt;height:17.25pt;mso-left-percent:-10001;mso-top-percent:-10001;mso-position-horizontal:absolute;mso-position-horizontal-relative:char;mso-position-vertical:absolute;mso-position-vertical-relative:line;mso-left-percent:-10001;mso-top-percent:-10001" path="">
            <v:stroke joinstyle="round"/>
            <v:imagedata r:id="rId18" o:title=""/>
            <v:path o:connecttype="segments"/>
          </v:shape>
          <w:control r:id="rId19" w:name="Markierfeld 11" w:shapeid="_x0000_s1037"/>
        </w:pict>
      </w:r>
      <w:r>
        <w:rPr>
          <w:rFonts w:cstheme="minorHAnsi"/>
        </w:rPr>
        <w:tab/>
        <w:t xml:space="preserve">Der Ernährungsrat darf die Ansprechpersonen unabhängig vom Projekt im </w:t>
      </w:r>
      <w:r>
        <w:rPr>
          <w:rFonts w:cstheme="minorHAnsi"/>
        </w:rPr>
        <w:tab/>
        <w:t>Nachgang kontaktieren.</w:t>
      </w:r>
    </w:p>
    <w:p w:rsidR="004639E0" w:rsidRPr="00DA3A9B" w:rsidRDefault="002C521C">
      <w:pPr>
        <w:pStyle w:val="ListParagraph"/>
        <w:spacing w:line="360" w:lineRule="auto"/>
        <w:ind w:left="0"/>
        <w:rPr>
          <w:lang w:val="de-DE"/>
        </w:rPr>
      </w:pPr>
      <w:r>
        <w:rPr>
          <w:lang w:val="de-DE"/>
        </w:rPr>
        <w:br/>
        <w:t xml:space="preserve">Datenschutzrechtliche Auskünfte können bei </w:t>
      </w:r>
      <w:hyperlink r:id="rId20">
        <w:r>
          <w:rPr>
            <w:rStyle w:val="Internetverknpfung"/>
            <w:color w:val="000000"/>
            <w:u w:val="none"/>
            <w:lang w:val="de-DE"/>
          </w:rPr>
          <w:t>nadine.blanke@ernaehrungsrat-freiburg</w:t>
        </w:r>
      </w:hyperlink>
      <w:r>
        <w:rPr>
          <w:rStyle w:val="Internetverknpfung"/>
          <w:color w:val="000000"/>
          <w:u w:val="none"/>
          <w:lang w:val="de-DE"/>
        </w:rPr>
        <w:t xml:space="preserve"> erfragt werden.</w:t>
      </w:r>
      <w:r w:rsidRPr="00DA3A9B">
        <w:rPr>
          <w:lang w:val="de-DE"/>
        </w:rPr>
        <w:br w:type="page"/>
      </w:r>
    </w:p>
    <w:p w:rsidR="004639E0" w:rsidRDefault="002C521C">
      <w:pPr>
        <w:pStyle w:val="Heading1"/>
        <w:spacing w:before="360" w:after="360"/>
      </w:pPr>
      <w:r>
        <w:rPr>
          <w:sz w:val="32"/>
          <w:lang w:val="de-DE"/>
        </w:rPr>
        <w:t>Fragebogen</w:t>
      </w:r>
    </w:p>
    <w:p w:rsidR="004639E0" w:rsidRDefault="002C521C">
      <w:pPr>
        <w:pStyle w:val="Heading4"/>
        <w:spacing w:before="240" w:after="240"/>
      </w:pPr>
      <w:r>
        <w:t xml:space="preserve">Allgemeine Angaben: </w:t>
      </w:r>
    </w:p>
    <w:tbl>
      <w:tblPr>
        <w:tblStyle w:val="GridTable2-Accent2"/>
        <w:tblW w:w="8895" w:type="dxa"/>
        <w:tblLook w:val="04A0" w:firstRow="1" w:lastRow="0" w:firstColumn="1" w:lastColumn="0" w:noHBand="0" w:noVBand="1"/>
      </w:tblPr>
      <w:tblGrid>
        <w:gridCol w:w="8895"/>
      </w:tblGrid>
      <w:tr w:rsidR="004639E0" w:rsidTr="00463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tcBorders>
              <w:bottom w:val="single" w:sz="12" w:space="0" w:color="F9C773"/>
            </w:tcBorders>
          </w:tcPr>
          <w:p w:rsidR="004639E0" w:rsidRDefault="002C521C">
            <w:pPr>
              <w:pStyle w:val="Heading4"/>
              <w:spacing w:before="240" w:after="240"/>
              <w:outlineLvl w:val="3"/>
              <w:rPr>
                <w:b/>
              </w:rPr>
            </w:pPr>
            <w:r>
              <w:rPr>
                <w:b/>
              </w:rPr>
              <w:t>Name und Sitz der beantragenden Institution (Verein, Netzwerk, NGO, Gemeinde, Unternehmen, …)</w:t>
            </w:r>
          </w:p>
        </w:tc>
      </w:tr>
      <w:tr w:rsidR="004639E0" w:rsidTr="00463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tcBorders>
              <w:left w:val="single" w:sz="2" w:space="0" w:color="F9C773"/>
              <w:right w:val="single" w:sz="2" w:space="0" w:color="F9C773"/>
            </w:tcBorders>
          </w:tcPr>
          <w:p w:rsidR="004639E0" w:rsidRDefault="002C521C">
            <w:pPr>
              <w:shd w:val="clear" w:color="auto" w:fill="FFFFFF"/>
              <w:spacing w:after="0" w:line="240" w:lineRule="auto"/>
            </w:pPr>
            <w:r>
              <w:pict>
                <v:shape id="_x0000_s1036" type="#_x0000_t201" style="width:432.75pt;height:99.75pt;mso-left-percent:-10001;mso-top-percent:-10001;mso-position-horizontal:absolute;mso-position-horizontal-relative:char;mso-position-vertical:absolute;mso-position-vertical-relative:line;mso-left-percent:-10001;mso-top-percent:-10001" path="">
                  <v:stroke joinstyle="round"/>
                  <v:imagedata r:id="rId21" o:title=""/>
                  <v:path o:connecttype="segments"/>
                </v:shape>
                <w:control r:id="rId22" w:name="Textfeld 1" w:shapeid="_x0000_s1036"/>
              </w:pict>
            </w:r>
          </w:p>
        </w:tc>
      </w:tr>
      <w:tr w:rsidR="004639E0" w:rsidTr="00463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tcBorders>
              <w:left w:val="single" w:sz="2" w:space="0" w:color="F9C773"/>
              <w:right w:val="single" w:sz="2" w:space="0" w:color="F9C773"/>
            </w:tcBorders>
            <w:shd w:val="clear" w:color="auto" w:fill="auto"/>
          </w:tcPr>
          <w:p w:rsidR="004639E0" w:rsidRDefault="002C521C">
            <w:pPr>
              <w:pStyle w:val="Heading4"/>
              <w:spacing w:before="240" w:after="240"/>
              <w:outlineLvl w:val="3"/>
            </w:pPr>
            <w:r>
              <w:rPr>
                <w:b/>
              </w:rPr>
              <w:t>Name und Kontakt der Ansprechperson für den Auswahlprozess</w:t>
            </w:r>
          </w:p>
        </w:tc>
      </w:tr>
      <w:tr w:rsidR="004639E0" w:rsidTr="00463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tcBorders>
              <w:left w:val="single" w:sz="2" w:space="0" w:color="F9C773"/>
              <w:right w:val="single" w:sz="2" w:space="0" w:color="F9C773"/>
            </w:tcBorders>
          </w:tcPr>
          <w:p w:rsidR="004639E0" w:rsidRDefault="002C521C">
            <w:pPr>
              <w:shd w:val="clear" w:color="auto" w:fill="FFFFFF"/>
              <w:spacing w:after="0" w:line="240" w:lineRule="auto"/>
            </w:pPr>
            <w:r>
              <w:pict>
                <v:shape id="_x0000_s1035" type="#_x0000_t201" style="width:427.5pt;height:68.25pt;mso-left-percent:-10001;mso-top-percent:-10001;mso-position-horizontal:absolute;mso-position-horizontal-relative:char;mso-position-vertical:absolute;mso-position-vertical-relative:line;mso-left-percent:-10001;mso-top-percent:-10001" path="">
                  <v:stroke joinstyle="round"/>
                  <v:imagedata r:id="rId23" o:title=""/>
                  <v:path o:connecttype="segments"/>
                </v:shape>
                <w:control r:id="rId24" w:name="Textfeld 2" w:shapeid="_x0000_s1035"/>
              </w:pict>
            </w:r>
          </w:p>
        </w:tc>
      </w:tr>
      <w:tr w:rsidR="004639E0" w:rsidTr="00463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tcBorders>
              <w:left w:val="single" w:sz="2" w:space="0" w:color="F9C773"/>
              <w:right w:val="single" w:sz="2" w:space="0" w:color="F9C773"/>
            </w:tcBorders>
            <w:shd w:val="clear" w:color="auto" w:fill="auto"/>
          </w:tcPr>
          <w:p w:rsidR="004639E0" w:rsidRDefault="002C521C">
            <w:pPr>
              <w:pStyle w:val="Heading4"/>
              <w:spacing w:before="240" w:after="240"/>
              <w:outlineLvl w:val="3"/>
              <w:rPr>
                <w:b/>
              </w:rPr>
            </w:pPr>
            <w:r>
              <w:rPr>
                <w:b/>
              </w:rPr>
              <w:t xml:space="preserve">Webadresse der beantragenden Institution (falls vorhanden) </w:t>
            </w:r>
          </w:p>
          <w:p w:rsidR="004639E0" w:rsidRDefault="004639E0">
            <w:pPr>
              <w:shd w:val="clear" w:color="auto" w:fill="FFFFFF"/>
              <w:spacing w:after="0" w:line="240" w:lineRule="auto"/>
              <w:rPr>
                <w:b w:val="0"/>
              </w:rPr>
            </w:pPr>
          </w:p>
        </w:tc>
      </w:tr>
      <w:tr w:rsidR="004639E0" w:rsidTr="00463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tcBorders>
              <w:left w:val="single" w:sz="2" w:space="0" w:color="F9C773"/>
              <w:right w:val="single" w:sz="2" w:space="0" w:color="F9C773"/>
            </w:tcBorders>
          </w:tcPr>
          <w:p w:rsidR="004639E0" w:rsidRDefault="002C521C">
            <w:pPr>
              <w:shd w:val="clear" w:color="auto" w:fill="FFFFFF"/>
              <w:spacing w:after="0" w:line="240" w:lineRule="auto"/>
            </w:pPr>
            <w:r>
              <w:pict>
                <v:shape id="_x0000_s1034" type="#_x0000_t201" style="width:432.75pt;height:66.75pt;mso-left-percent:-10001;mso-top-percent:-10001;mso-position-horizontal:absolute;mso-position-horizontal-relative:char;mso-position-vertical:absolute;mso-position-vertical-relative:line;mso-left-percent:-10001;mso-top-percent:-10001" path="">
                  <v:stroke joinstyle="round"/>
                  <v:imagedata r:id="rId25" o:title=""/>
                  <v:path o:connecttype="segments"/>
                </v:shape>
                <w:control r:id="rId26" w:name="Textfeld 3" w:shapeid="_x0000_s1034"/>
              </w:pict>
            </w:r>
          </w:p>
        </w:tc>
      </w:tr>
    </w:tbl>
    <w:tbl>
      <w:tblPr>
        <w:tblStyle w:val="GridTable2-Accent2"/>
        <w:tblpPr w:leftFromText="180" w:rightFromText="180" w:vertAnchor="text" w:horzAnchor="margin" w:tblpY="-251"/>
        <w:tblW w:w="9135" w:type="dxa"/>
        <w:tblLook w:val="04A0" w:firstRow="1" w:lastRow="0" w:firstColumn="1" w:lastColumn="0" w:noHBand="0" w:noVBand="1"/>
      </w:tblPr>
      <w:tblGrid>
        <w:gridCol w:w="9135"/>
      </w:tblGrid>
      <w:tr w:rsidR="004639E0" w:rsidTr="00463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bottom w:val="single" w:sz="12" w:space="0" w:color="F9C773"/>
            </w:tcBorders>
          </w:tcPr>
          <w:p w:rsidR="004639E0" w:rsidRDefault="002C521C">
            <w:pPr>
              <w:pStyle w:val="Heading4"/>
              <w:pageBreakBefore/>
              <w:numPr>
                <w:ilvl w:val="0"/>
                <w:numId w:val="7"/>
              </w:numPr>
              <w:spacing w:before="240" w:after="240"/>
              <w:outlineLvl w:val="3"/>
            </w:pPr>
            <w:r>
              <w:rPr>
                <w:b/>
              </w:rPr>
              <w:t>In maximal drei kurzen Stichpunkten: Was ist (im Kern) die Idee Ihres Pilotprojektes?</w:t>
            </w:r>
          </w:p>
        </w:tc>
      </w:tr>
      <w:tr w:rsidR="004639E0" w:rsidTr="00463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left w:val="single" w:sz="2" w:space="0" w:color="F9C773"/>
              <w:right w:val="single" w:sz="2" w:space="0" w:color="F9C773"/>
            </w:tcBorders>
          </w:tcPr>
          <w:p w:rsidR="004639E0" w:rsidRDefault="002C521C">
            <w:pPr>
              <w:rPr>
                <w:lang w:eastAsia="x-none"/>
              </w:rPr>
            </w:pPr>
            <w:r>
              <w:pict>
                <v:shape id="_x0000_s1033" type="#_x0000_t201" style="width:444.75pt;height:147.75pt;mso-left-percent:-10001;mso-top-percent:-10001;mso-position-horizontal:absolute;mso-position-horizontal-relative:char;mso-position-vertical:absolute;mso-position-vertical-relative:line;mso-left-percent:-10001;mso-top-percent:-10001" path="">
                  <v:stroke joinstyle="round"/>
                  <v:imagedata r:id="rId27" o:title=""/>
                  <v:path o:connecttype="segments"/>
                </v:shape>
                <w:control r:id="rId28" w:name="Textfeld 4" w:shapeid="_x0000_s1033"/>
              </w:pict>
            </w:r>
          </w:p>
        </w:tc>
      </w:tr>
      <w:tr w:rsidR="004639E0" w:rsidTr="00463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left w:val="single" w:sz="2" w:space="0" w:color="F9C773"/>
              <w:right w:val="single" w:sz="2" w:space="0" w:color="F9C773"/>
            </w:tcBorders>
            <w:shd w:val="clear" w:color="auto" w:fill="auto"/>
          </w:tcPr>
          <w:p w:rsidR="004639E0" w:rsidRDefault="002C521C">
            <w:pPr>
              <w:pStyle w:val="Heading4"/>
              <w:numPr>
                <w:ilvl w:val="0"/>
                <w:numId w:val="7"/>
              </w:numPr>
              <w:spacing w:before="240" w:after="240"/>
              <w:outlineLvl w:val="3"/>
            </w:pPr>
            <w:r>
              <w:rPr>
                <w:b/>
              </w:rPr>
              <w:t xml:space="preserve">Zu welchen der oben beschriebenen Herausforderungen möchten Sie einen Beitrag leisten? </w:t>
            </w:r>
          </w:p>
        </w:tc>
      </w:tr>
      <w:tr w:rsidR="004639E0" w:rsidTr="00463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left w:val="single" w:sz="2" w:space="0" w:color="F9C773"/>
              <w:right w:val="single" w:sz="2" w:space="0" w:color="F9C773"/>
            </w:tcBorders>
          </w:tcPr>
          <w:p w:rsidR="004639E0" w:rsidRDefault="002C521C">
            <w:r>
              <w:pict>
                <v:shape id="_x0000_s1032" type="#_x0000_t201" style="width:445.5pt;height:171pt;mso-left-percent:-10001;mso-top-percent:-10001;mso-position-horizontal:absolute;mso-position-horizontal-relative:char;mso-position-vertical:absolute;mso-position-vertical-relative:line;mso-left-percent:-10001;mso-top-percent:-10001" path="">
                  <v:stroke joinstyle="round"/>
                  <v:imagedata r:id="rId29" o:title=""/>
                  <v:path o:connecttype="segments"/>
                </v:shape>
                <w:control r:id="rId30" w:name="Textfeld 5" w:shapeid="_x0000_s1032"/>
              </w:pict>
            </w:r>
          </w:p>
        </w:tc>
      </w:tr>
      <w:tr w:rsidR="004639E0" w:rsidTr="004639E0">
        <w:trPr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left w:val="single" w:sz="2" w:space="0" w:color="F9C773"/>
              <w:right w:val="single" w:sz="2" w:space="0" w:color="F9C773"/>
            </w:tcBorders>
            <w:shd w:val="clear" w:color="auto" w:fill="auto"/>
          </w:tcPr>
          <w:p w:rsidR="004639E0" w:rsidRDefault="002C521C">
            <w:pPr>
              <w:pStyle w:val="Heading4"/>
              <w:numPr>
                <w:ilvl w:val="0"/>
                <w:numId w:val="7"/>
              </w:numPr>
              <w:spacing w:before="240" w:after="240"/>
              <w:outlineLvl w:val="3"/>
            </w:pPr>
            <w:r>
              <w:rPr>
                <w:b/>
              </w:rPr>
              <w:t xml:space="preserve">Was ist das Neue an Ihrer Idee? Was macht sie besonders? </w:t>
            </w:r>
          </w:p>
        </w:tc>
      </w:tr>
      <w:tr w:rsidR="004639E0" w:rsidTr="00463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left w:val="single" w:sz="2" w:space="0" w:color="F9C773"/>
              <w:right w:val="single" w:sz="2" w:space="0" w:color="F9C773"/>
            </w:tcBorders>
          </w:tcPr>
          <w:p w:rsidR="004639E0" w:rsidRDefault="002C521C">
            <w:pPr>
              <w:rPr>
                <w:lang w:eastAsia="x-none"/>
              </w:rPr>
            </w:pPr>
            <w:r>
              <w:pict>
                <v:shapetype id="shapetype_201" o:spid="_x0000_m103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</w:pict>
            </w:r>
            <w:r>
              <w:pict>
                <v:shape id="_x0000_s1030" type="#shapetype_201" style="position:absolute;left:0;text-align:left;margin-left:70.6pt;margin-top:9.35pt;width:.75pt;height:5.25pt;z-index:251654144;mso-position-horizontal-relative:text;mso-position-vertical-relative:text" o:spt="201" path="m,l,21600r21600,l21600,xe">
                  <v:stroke joinstyle="miter"/>
                  <v:imagedata r:id="rId31" o:title=""/>
                  <v:path shadowok="f" o:extrusionok="f" strokeok="f" fillok="f" o:connecttype="rect"/>
                  <o:lock v:ext="edit" shapetype="t"/>
                </v:shape>
                <w:control r:id="rId32" w:name="Textfeld 7" w:shapeid="_x0000_s1030"/>
              </w:pict>
            </w:r>
            <w:r>
              <w:pict>
                <v:shape id="_x0000_s1029" type="#_x0000_t201" style="width:445.5pt;height:147pt;mso-left-percent:-10001;mso-top-percent:-10001;mso-position-horizontal:absolute;mso-position-horizontal-relative:char;mso-position-vertical:absolute;mso-position-vertical-relative:line;mso-left-percent:-10001;mso-top-percent:-10001" path="">
                  <v:stroke joinstyle="round"/>
                  <v:imagedata r:id="rId33" o:title=""/>
                  <v:path o:connecttype="segments"/>
                </v:shape>
                <w:control r:id="rId34" w:name="Textfeld 6" w:shapeid="_x0000_s1029"/>
              </w:pict>
            </w:r>
          </w:p>
        </w:tc>
      </w:tr>
      <w:tr w:rsidR="004639E0" w:rsidTr="00463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left w:val="single" w:sz="2" w:space="0" w:color="F9C773"/>
              <w:right w:val="single" w:sz="2" w:space="0" w:color="F9C773"/>
            </w:tcBorders>
            <w:shd w:val="clear" w:color="auto" w:fill="auto"/>
          </w:tcPr>
          <w:p w:rsidR="004639E0" w:rsidRDefault="002C521C">
            <w:pPr>
              <w:pStyle w:val="Heading4"/>
              <w:numPr>
                <w:ilvl w:val="0"/>
                <w:numId w:val="7"/>
              </w:numPr>
              <w:spacing w:before="240" w:after="240"/>
              <w:outlineLvl w:val="3"/>
            </w:pPr>
            <w:r>
              <w:rPr>
                <w:b/>
              </w:rPr>
              <w:t xml:space="preserve">Welches Ziel /welche Ziele (als Organisation/ als Pilot) möchten Sie im Laufe der kommenden zwei Jahre erreichen? Erwähnen Sie, wenn möglich, schon konkrete quantitative oder qualitative Ziele. </w:t>
            </w:r>
          </w:p>
        </w:tc>
      </w:tr>
      <w:tr w:rsidR="004639E0" w:rsidTr="00463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left w:val="single" w:sz="2" w:space="0" w:color="F9C773"/>
              <w:right w:val="single" w:sz="2" w:space="0" w:color="F9C773"/>
            </w:tcBorders>
          </w:tcPr>
          <w:p w:rsidR="004639E0" w:rsidRDefault="002C521C">
            <w:pPr>
              <w:rPr>
                <w:lang w:eastAsia="x-none"/>
              </w:rPr>
            </w:pPr>
            <w:r>
              <w:pict>
                <v:shape id="_x0000_s1028" type="#shapetype_201" style="position:absolute;left:0;text-align:left;margin-left:121.6pt;margin-top:14.75pt;width:3in;height:3in;z-index:251655168;mso-position-horizontal-relative:text;mso-position-vertical-relative:text" o:spt="201" path="m,l,21600r21600,l21600,xe">
                  <v:stroke joinstyle="miter"/>
                  <v:imagedata r:id="rId35" o:title=""/>
                  <v:path shadowok="f" o:extrusionok="f" strokeok="f" fillok="f" o:connecttype="rect"/>
                  <o:lock v:ext="edit" shapetype="t"/>
                </v:shape>
                <w:control r:id="rId36" w:name="Textfeld 9" w:shapeid="_x0000_s1028"/>
              </w:pict>
            </w:r>
            <w:r>
              <w:pict>
                <v:shape id="_x0000_s1027" type="#_x0000_t201" style="width:445.5pt;height:241.5pt;mso-left-percent:-10001;mso-top-percent:-10001;mso-position-horizontal:absolute;mso-position-horizontal-relative:char;mso-position-vertical:absolute;mso-position-vertical-relative:line;mso-left-percent:-10001;mso-top-percent:-10001" path="">
                  <v:stroke joinstyle="round"/>
                  <v:imagedata r:id="rId37" o:title=""/>
                  <v:path o:connecttype="segments"/>
                </v:shape>
                <w:control r:id="rId38" w:name="Textfeld 8" w:shapeid="_x0000_s1027"/>
              </w:pict>
            </w:r>
          </w:p>
        </w:tc>
      </w:tr>
      <w:tr w:rsidR="004639E0" w:rsidTr="00463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left w:val="single" w:sz="2" w:space="0" w:color="F9C773"/>
              <w:right w:val="single" w:sz="2" w:space="0" w:color="F9C773"/>
            </w:tcBorders>
            <w:shd w:val="clear" w:color="auto" w:fill="auto"/>
          </w:tcPr>
          <w:p w:rsidR="004639E0" w:rsidRDefault="002C521C">
            <w:pPr>
              <w:pStyle w:val="Heading4"/>
              <w:numPr>
                <w:ilvl w:val="0"/>
                <w:numId w:val="7"/>
              </w:numPr>
              <w:spacing w:before="240" w:after="240"/>
              <w:outlineLvl w:val="3"/>
            </w:pPr>
            <w:r>
              <w:rPr>
                <w:b/>
              </w:rPr>
              <w:t>Warum sollte euer Ansatz stärkere Aufmerksamkeit bekommen und eine breitere Anwen</w:t>
            </w:r>
            <w:r>
              <w:rPr>
                <w:b/>
              </w:rPr>
              <w:t>dung erfahren?</w:t>
            </w:r>
          </w:p>
        </w:tc>
      </w:tr>
      <w:tr w:rsidR="004639E0" w:rsidTr="00463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5" w:type="dxa"/>
            <w:tcBorders>
              <w:left w:val="single" w:sz="2" w:space="0" w:color="F9C773"/>
              <w:right w:val="single" w:sz="2" w:space="0" w:color="F9C773"/>
            </w:tcBorders>
          </w:tcPr>
          <w:p w:rsidR="004639E0" w:rsidRDefault="002C521C">
            <w:pPr>
              <w:shd w:val="clear" w:color="auto" w:fill="FFFFFF"/>
              <w:spacing w:after="0" w:line="240" w:lineRule="auto"/>
            </w:pP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  <w:pict>
                <v:shape id="_x0000_s1026" type="#_x0000_t201" style="width:443.25pt;height:259.5pt;mso-left-percent:-10001;mso-top-percent:-10001;mso-position-horizontal:absolute;mso-position-horizontal-relative:char;mso-position-vertical:absolute;mso-position-vertical-relative:line;mso-left-percent:-10001;mso-top-percent:-10001" path="">
                  <v:stroke joinstyle="round"/>
                  <v:imagedata r:id="rId39" o:title=""/>
                  <v:path o:connecttype="segments"/>
                </v:shape>
                <w:control r:id="rId40" w:name="Textfeld 10" w:shapeid="_x0000_s1026"/>
              </w:pict>
            </w:r>
          </w:p>
          <w:p w:rsidR="004639E0" w:rsidRDefault="004639E0">
            <w:pPr>
              <w:shd w:val="clear" w:color="auto" w:fill="FFFFFF"/>
              <w:spacing w:after="0" w:line="240" w:lineRule="auto"/>
            </w:pPr>
          </w:p>
        </w:tc>
      </w:tr>
    </w:tbl>
    <w:p w:rsidR="004639E0" w:rsidRDefault="002C521C">
      <w:pPr>
        <w:pStyle w:val="Heading1"/>
        <w:spacing w:before="360" w:after="360"/>
        <w:ind w:left="360" w:hanging="360"/>
      </w:pPr>
      <w:r>
        <w:rPr>
          <w:sz w:val="28"/>
        </w:rPr>
        <w:t xml:space="preserve">Liste der KOPOS-Projektpartner: </w:t>
      </w:r>
    </w:p>
    <w:p w:rsidR="004639E0" w:rsidRDefault="004639E0">
      <w:pPr>
        <w:rPr>
          <w:lang w:eastAsia="x-none"/>
        </w:rPr>
      </w:pPr>
    </w:p>
    <w:p w:rsidR="004639E0" w:rsidRDefault="002C521C">
      <w:pPr>
        <w:rPr>
          <w:lang w:eastAsia="x-none"/>
        </w:rPr>
      </w:pPr>
      <w:r>
        <w:rPr>
          <w:noProof/>
          <w:lang w:val="en-US"/>
        </w:rPr>
        <w:drawing>
          <wp:inline distT="0" distB="0" distL="0" distR="0">
            <wp:extent cx="6372860" cy="2971800"/>
            <wp:effectExtent l="0" t="0" r="0" b="0"/>
            <wp:docPr id="1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E0" w:rsidRDefault="002C521C">
      <w:pPr>
        <w:rPr>
          <w:lang w:eastAsia="x-none"/>
        </w:rPr>
      </w:pPr>
      <w:r>
        <w:rPr>
          <w:noProof/>
          <w:lang w:val="en-US"/>
        </w:rPr>
        <w:drawing>
          <wp:inline distT="0" distB="0" distL="0" distR="0">
            <wp:extent cx="6458585" cy="2124075"/>
            <wp:effectExtent l="0" t="0" r="0" b="0"/>
            <wp:docPr id="1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E0" w:rsidRDefault="002C521C">
      <w:r>
        <w:rPr>
          <w:noProof/>
          <w:lang w:val="en-US"/>
        </w:rPr>
        <w:drawing>
          <wp:inline distT="0" distB="0" distL="0" distR="0">
            <wp:extent cx="6173470" cy="1762125"/>
            <wp:effectExtent l="0" t="0" r="0" b="0"/>
            <wp:docPr id="1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9E0">
      <w:headerReference w:type="default" r:id="rId44"/>
      <w:footerReference w:type="default" r:id="rId45"/>
      <w:pgSz w:w="11906" w:h="16838"/>
      <w:pgMar w:top="1985" w:right="1349" w:bottom="1418" w:left="1418" w:header="709" w:footer="28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C521C">
      <w:pPr>
        <w:spacing w:before="0" w:after="0" w:line="240" w:lineRule="auto"/>
      </w:pPr>
      <w:r>
        <w:separator/>
      </w:r>
    </w:p>
  </w:endnote>
  <w:endnote w:type="continuationSeparator" w:id="0">
    <w:p w:rsidR="00000000" w:rsidRDefault="002C521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ABBCB4A0-42AB-4D3A-98E7-538A4D0715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2A2CCC5D-5DD6-47B1-9056-2D897D751DCC}"/>
    <w:embedBold r:id="rId3" w:fontKey="{7B7262C8-77E9-490F-9F84-B6FCFE393043}"/>
    <w:embedItalic r:id="rId4" w:fontKey="{E4664802-5D8C-454A-B978-1580B678AAB8}"/>
    <w:embedBoldItalic r:id="rId5" w:fontKey="{463E0B71-FA4D-4643-B70C-29F537C44DC1}"/>
  </w:font>
  <w:font w:name="Verdana">
    <w:panose1 w:val="020B0604030504040204"/>
    <w:charset w:val="01"/>
    <w:family w:val="roman"/>
    <w:pitch w:val="variable"/>
    <w:embedRegular r:id="rId6" w:fontKey="{F9FC478F-2C5B-4CC8-B550-993D565D911D}"/>
    <w:embedBold r:id="rId7" w:fontKey="{D3EF7543-6A19-41B7-809D-66428A97C02B}"/>
  </w:font>
  <w:font w:name="Lucida Grande">
    <w:charset w:val="01"/>
    <w:family w:val="roman"/>
    <w:pitch w:val="variable"/>
  </w:font>
  <w:font w:name="Tahoma">
    <w:panose1 w:val="020B0604030504040204"/>
    <w:charset w:val="01"/>
    <w:family w:val="roman"/>
    <w:pitch w:val="variable"/>
    <w:embedRegular r:id="rId8" w:fontKey="{C4F797DE-5B29-48B0-8A8F-AAA403FDF5A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A650745-E017-4177-B244-1A1C354F909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C59CD692-1BEA-4782-BFE0-ABA71A7BA4C0}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1"/>
    <w:family w:val="roman"/>
    <w:pitch w:val="variable"/>
  </w:font>
  <w:font w:name="Liberation Mono">
    <w:altName w:val="Courier New"/>
    <w:panose1 w:val="02070409020205020404"/>
    <w:charset w:val="01"/>
    <w:family w:val="roman"/>
    <w:pitch w:val="variable"/>
    <w:embedRegular r:id="rId11" w:fontKey="{36A4E5FC-94A0-4AED-8DCB-68603F048F5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B041E8C-B250-4CBF-A54A-0D6A862F20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9E0" w:rsidRDefault="002C521C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315A039F">
              <wp:simplePos x="0" y="0"/>
              <wp:positionH relativeFrom="column">
                <wp:posOffset>-969010</wp:posOffset>
              </wp:positionH>
              <wp:positionV relativeFrom="line">
                <wp:posOffset>262890</wp:posOffset>
              </wp:positionV>
              <wp:extent cx="7687945" cy="6985"/>
              <wp:effectExtent l="84455" t="86360" r="80645" b="82550"/>
              <wp:wrapNone/>
              <wp:docPr id="4" name="Lin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87440" cy="5040"/>
                      </a:xfrm>
                      <a:prstGeom prst="line">
                        <a:avLst/>
                      </a:prstGeom>
                      <a:ln w="155520">
                        <a:solidFill>
                          <a:srgbClr val="F6A317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76.35pt,20.55pt" to="528.9pt,20.9pt" ID="Line 42" stroked="t" style="position:absolute;flip:y" wp14:anchorId="315A039F">
              <v:stroke color="#f6a317" weight="155520" joinstyle="round" endcap="flat"/>
              <v:fill o:detectmouseclick="t" on="false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15" behindDoc="1" locked="0" layoutInCell="1" allowOverlap="1" wp14:anchorId="5A7274D5">
              <wp:simplePos x="0" y="0"/>
              <wp:positionH relativeFrom="column">
                <wp:posOffset>94615</wp:posOffset>
              </wp:positionH>
              <wp:positionV relativeFrom="line">
                <wp:posOffset>-702310</wp:posOffset>
              </wp:positionV>
              <wp:extent cx="1032510" cy="4445"/>
              <wp:effectExtent l="0" t="0" r="0" b="0"/>
              <wp:wrapNone/>
              <wp:docPr id="5" name="Bild 51" descr="BMBF@2x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d 51" descr="BMBF@2x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 rot="10800000">
                        <a:off x="0" y="0"/>
                        <a:ext cx="1031760" cy="39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Bild 51" stroked="f" style="position:absolute;margin-left:7.45pt;margin-top:-55.3pt;width:81.2pt;height:0.25pt;rotation:180" wp14:anchorId="5A7274D5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16" behindDoc="1" locked="0" layoutInCell="1" allowOverlap="1" wp14:anchorId="2F2BFA1D">
              <wp:simplePos x="0" y="0"/>
              <wp:positionH relativeFrom="column">
                <wp:posOffset>1596390</wp:posOffset>
              </wp:positionH>
              <wp:positionV relativeFrom="line">
                <wp:posOffset>-599440</wp:posOffset>
              </wp:positionV>
              <wp:extent cx="1438910" cy="4445"/>
              <wp:effectExtent l="0" t="0" r="0" b="0"/>
              <wp:wrapNone/>
              <wp:docPr id="6" name="Bild 52" descr="FONA@2x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Bild 52" descr="FONA@2x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 rot="10800000">
                        <a:off x="0" y="0"/>
                        <a:ext cx="1438200" cy="39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Bild 52" stroked="f" style="position:absolute;margin-left:125.7pt;margin-top:-47.2pt;width:113.2pt;height:0.25pt;rotation:180" wp14:anchorId="2F2BFA1D" type="shapetype_75">
              <v:imagedata r:id="rId4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17" behindDoc="1" locked="0" layoutInCell="1" allowOverlap="1" wp14:anchorId="007E9AFD">
              <wp:simplePos x="0" y="0"/>
              <wp:positionH relativeFrom="column">
                <wp:posOffset>3666490</wp:posOffset>
              </wp:positionH>
              <wp:positionV relativeFrom="line">
                <wp:posOffset>-599440</wp:posOffset>
              </wp:positionV>
              <wp:extent cx="940435" cy="4445"/>
              <wp:effectExtent l="0" t="0" r="0" b="0"/>
              <wp:wrapNone/>
              <wp:docPr id="7" name="Bild 53" descr="stadt_land_plus@2x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 53" descr="stadt_land_plus@2x"/>
                      <pic:cNvPicPr/>
                    </pic:nvPicPr>
                    <pic:blipFill>
                      <a:blip r:embed="rId5"/>
                      <a:stretch/>
                    </pic:blipFill>
                    <pic:spPr>
                      <a:xfrm rot="10800000">
                        <a:off x="0" y="0"/>
                        <a:ext cx="939960" cy="39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Bild 53" stroked="f" style="position:absolute;margin-left:288.7pt;margin-top:-47.2pt;width:73.95pt;height:0.25pt;rotation:180" wp14:anchorId="007E9AFD" type="shapetype_75">
              <v:imagedata r:id="rId6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18" behindDoc="1" locked="0" layoutInCell="1" allowOverlap="1" wp14:anchorId="40392266">
              <wp:simplePos x="0" y="0"/>
              <wp:positionH relativeFrom="column">
                <wp:posOffset>5212715</wp:posOffset>
              </wp:positionH>
              <wp:positionV relativeFrom="line">
                <wp:posOffset>-739140</wp:posOffset>
              </wp:positionV>
              <wp:extent cx="457835" cy="4445"/>
              <wp:effectExtent l="0" t="0" r="0" b="0"/>
              <wp:wrapNone/>
              <wp:docPr id="8" name="Bild 54" descr="zukunftstadt@2x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Bild 54" descr="zukunftstadt@2x"/>
                      <pic:cNvPicPr/>
                    </pic:nvPicPr>
                    <pic:blipFill>
                      <a:blip r:embed="rId7"/>
                      <a:stretch/>
                    </pic:blipFill>
                    <pic:spPr>
                      <a:xfrm rot="10800000">
                        <a:off x="0" y="0"/>
                        <a:ext cx="457200" cy="39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Bild 54" stroked="f" style="position:absolute;margin-left:410.45pt;margin-top:-58.2pt;width:35.95pt;height:0.25pt;rotation:180" wp14:anchorId="40392266" type="shapetype_75">
              <v:imagedata r:id="rId8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19" behindDoc="1" locked="0" layoutInCell="1" allowOverlap="1" wp14:anchorId="18E0D08E">
              <wp:simplePos x="0" y="0"/>
              <wp:positionH relativeFrom="column">
                <wp:posOffset>-816610</wp:posOffset>
              </wp:positionH>
              <wp:positionV relativeFrom="line">
                <wp:posOffset>415290</wp:posOffset>
              </wp:positionV>
              <wp:extent cx="7687945" cy="6985"/>
              <wp:effectExtent l="84455" t="86360" r="80645" b="82550"/>
              <wp:wrapNone/>
              <wp:docPr id="9" name="Lin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87440" cy="5040"/>
                      </a:xfrm>
                      <a:prstGeom prst="line">
                        <a:avLst/>
                      </a:prstGeom>
                      <a:ln w="155520">
                        <a:solidFill>
                          <a:srgbClr val="F6A317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64.35pt,32.55pt" to="540.9pt,32.9pt" ID="Line 55" stroked="t" style="position:absolute;flip:y" wp14:anchorId="18E0D08E">
              <v:stroke color="#f6a317" weight="155520" joinstyle="round" endcap="flat"/>
              <v:fill o:detectmouseclick="t" on="fals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9E0" w:rsidRDefault="002C521C">
    <w:pPr>
      <w:pStyle w:val="KOPOSPageNumber"/>
    </w:pPr>
    <w:r>
      <w:rPr>
        <w:noProof/>
        <w:lang w:val="en-US"/>
      </w:rPr>
      <mc:AlternateContent>
        <mc:Choice Requires="wps">
          <w:drawing>
            <wp:anchor distT="0" distB="0" distL="114300" distR="112395" simplePos="0" relativeHeight="14" behindDoc="1" locked="0" layoutInCell="1" allowOverlap="1" wp14:anchorId="38010557">
              <wp:simplePos x="0" y="0"/>
              <wp:positionH relativeFrom="column">
                <wp:posOffset>-1178560</wp:posOffset>
              </wp:positionH>
              <wp:positionV relativeFrom="line">
                <wp:posOffset>416560</wp:posOffset>
              </wp:positionV>
              <wp:extent cx="10890885" cy="6985"/>
              <wp:effectExtent l="83185" t="86995" r="79375" b="81915"/>
              <wp:wrapNone/>
              <wp:docPr id="15" name="Lin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890360" cy="6480"/>
                      </a:xfrm>
                      <a:prstGeom prst="line">
                        <a:avLst/>
                      </a:prstGeom>
                      <a:ln w="155520">
                        <a:solidFill>
                          <a:srgbClr val="F6A317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92.85pt,32.6pt" to="764.6pt,33.05pt" ID="Line 50" stroked="t" style="position:absolute;flip:y" wp14:anchorId="38010557">
              <v:stroke color="#f6a317" weight="155520" joinstyle="round" endcap="flat"/>
              <v:fill o:detectmouseclick="t" on="false"/>
            </v:line>
          </w:pict>
        </mc:Fallback>
      </mc:AlternateContent>
    </w:r>
    <w:r>
      <w:fldChar w:fldCharType="begin"/>
    </w:r>
    <w:r>
      <w:instrText>PAGE</w:instrText>
    </w:r>
    <w:r>
      <w:fldChar w:fldCharType="separate"/>
    </w:r>
    <w:r>
      <w:rPr>
        <w:noProof/>
      </w:rPr>
      <w:t>4</w:t>
    </w:r>
    <w: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C521C">
      <w:pPr>
        <w:spacing w:before="0" w:after="0" w:line="240" w:lineRule="auto"/>
      </w:pPr>
      <w:r>
        <w:separator/>
      </w:r>
    </w:p>
  </w:footnote>
  <w:footnote w:type="continuationSeparator" w:id="0">
    <w:p w:rsidR="00000000" w:rsidRDefault="002C521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9E0" w:rsidRDefault="002C521C">
    <w:pPr>
      <w:tabs>
        <w:tab w:val="left" w:pos="967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328ABD60">
              <wp:simplePos x="0" y="0"/>
              <wp:positionH relativeFrom="column">
                <wp:posOffset>68580</wp:posOffset>
              </wp:positionH>
              <wp:positionV relativeFrom="line">
                <wp:posOffset>9016365</wp:posOffset>
              </wp:positionV>
              <wp:extent cx="5663565" cy="6985"/>
              <wp:effectExtent l="83185" t="80645" r="86995" b="78740"/>
              <wp:wrapNone/>
              <wp:docPr id="2" name="Lin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62800" cy="3960"/>
                      </a:xfrm>
                      <a:prstGeom prst="line">
                        <a:avLst/>
                      </a:prstGeom>
                      <a:ln w="155520">
                        <a:solidFill>
                          <a:srgbClr val="EFECF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5.4pt,709.85pt" to="451.25pt,710.1pt" ID="Line 38" stroked="t" style="position:absolute;flip:y" wp14:anchorId="328ABD60">
              <v:stroke color="#efecf0" weight="155520" joinstyle="round" endcap="flat"/>
              <v:fill o:detectmouseclick="t" on="false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0" behindDoc="1" locked="0" layoutInCell="1" allowOverlap="1" wp14:anchorId="1E9D4CF5">
              <wp:simplePos x="0" y="0"/>
              <wp:positionH relativeFrom="column">
                <wp:posOffset>-890905</wp:posOffset>
              </wp:positionH>
              <wp:positionV relativeFrom="line">
                <wp:posOffset>-80645</wp:posOffset>
              </wp:positionV>
              <wp:extent cx="7600950" cy="375920"/>
              <wp:effectExtent l="0" t="0" r="4445" b="0"/>
              <wp:wrapNone/>
              <wp:docPr id="3" name="Rectang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320" cy="375120"/>
                      </a:xfrm>
                      <a:prstGeom prst="rect">
                        <a:avLst/>
                      </a:prstGeom>
                      <a:solidFill>
                        <a:srgbClr val="1D7889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56" fillcolor="#1d7889" stroked="f" style="position:absolute;margin-left:-70.15pt;margin-top:-6.35pt;width:598.4pt;height:29.5pt" wp14:anchorId="1E9D4CF5">
              <w10:wrap type="none"/>
              <v:fill o:detectmouseclick="t" type="solid" color2="#e28776"/>
              <v:stroke color="#3465a4" joinstyle="round" endcap="fla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9E0" w:rsidRDefault="004639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01DF6"/>
    <w:multiLevelType w:val="multilevel"/>
    <w:tmpl w:val="58C881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E8A78F8"/>
    <w:multiLevelType w:val="multilevel"/>
    <w:tmpl w:val="2BDE3D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l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l"/>
      <w:lvlJc w:val="left"/>
      <w:pPr>
        <w:ind w:left="2880" w:hanging="360"/>
      </w:pPr>
      <w:rPr>
        <w:rFonts w:ascii="Wingdings" w:hAnsi="Wingdings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l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l"/>
      <w:lvlJc w:val="left"/>
      <w:pPr>
        <w:ind w:left="5040" w:hanging="360"/>
      </w:pPr>
      <w:rPr>
        <w:rFonts w:ascii="Wingdings" w:hAnsi="Wingdings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l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8503D66"/>
    <w:multiLevelType w:val="multilevel"/>
    <w:tmpl w:val="63809EC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l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l"/>
      <w:lvlJc w:val="left"/>
      <w:pPr>
        <w:ind w:left="2520" w:hanging="360"/>
      </w:pPr>
      <w:rPr>
        <w:rFonts w:ascii="Wingdings" w:hAnsi="Wingdings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l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l"/>
      <w:lvlJc w:val="left"/>
      <w:pPr>
        <w:ind w:left="4680" w:hanging="360"/>
      </w:pPr>
      <w:rPr>
        <w:rFonts w:ascii="Wingdings" w:hAnsi="Wingdings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l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EAF2D6B"/>
    <w:multiLevelType w:val="multilevel"/>
    <w:tmpl w:val="3282F5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0E0F2E"/>
    <w:multiLevelType w:val="multilevel"/>
    <w:tmpl w:val="359AC8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3C38D5"/>
    <w:multiLevelType w:val="multilevel"/>
    <w:tmpl w:val="13C0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AB03250"/>
    <w:multiLevelType w:val="multilevel"/>
    <w:tmpl w:val="CB6A2A08"/>
    <w:lvl w:ilvl="0">
      <w:start w:val="1"/>
      <w:numFmt w:val="decimal"/>
      <w:pStyle w:val="Heading2"/>
      <w:lvlText w:val="%1.1"/>
      <w:lvlJc w:val="left"/>
      <w:pPr>
        <w:ind w:left="720" w:hanging="360"/>
      </w:pPr>
      <w:rPr>
        <w:b/>
        <w:i w:val="0"/>
        <w:color w:val="1D7889"/>
        <w:sz w:val="28"/>
        <w:u w:val="none" w:color="F6A317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decimal"/>
      <w:pStyle w:val="Heading7"/>
      <w:lvlText w:val="%1.%7"/>
      <w:lvlJc w:val="left"/>
      <w:pPr>
        <w:ind w:left="1008" w:hanging="1008"/>
      </w:pPr>
    </w:lvl>
    <w:lvl w:ilvl="7">
      <w:start w:val="1"/>
      <w:numFmt w:val="decimal"/>
      <w:pStyle w:val="Heading8"/>
      <w:lvlText w:val="%1.%7.%8"/>
      <w:lvlJc w:val="left"/>
      <w:pPr>
        <w:ind w:left="1152" w:hanging="1152"/>
      </w:pPr>
    </w:lvl>
    <w:lvl w:ilvl="8">
      <w:start w:val="1"/>
      <w:numFmt w:val="decimal"/>
      <w:pStyle w:val="Heading9"/>
      <w:lvlText w:val="%1.%7.%8.%9"/>
      <w:lvlJc w:val="left"/>
      <w:pPr>
        <w:ind w:left="1296" w:hanging="1296"/>
      </w:pPr>
    </w:lvl>
  </w:abstractNum>
  <w:abstractNum w:abstractNumId="7" w15:restartNumberingAfterBreak="0">
    <w:nsid w:val="7C145F34"/>
    <w:multiLevelType w:val="multilevel"/>
    <w:tmpl w:val="35F0C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7F2E5424"/>
    <w:multiLevelType w:val="multilevel"/>
    <w:tmpl w:val="43DE123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9E0"/>
    <w:rsid w:val="002C521C"/>
    <w:rsid w:val="003669D8"/>
    <w:rsid w:val="004639E0"/>
    <w:rsid w:val="00DA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7D6226BC-A451-4249-8E00-CA8F859C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1A6"/>
    <w:pPr>
      <w:spacing w:before="60" w:after="6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771A6"/>
    <w:pPr>
      <w:keepNext/>
      <w:keepLines/>
      <w:pBdr>
        <w:bottom w:val="single" w:sz="24" w:space="4" w:color="F6A317"/>
      </w:pBdr>
      <w:spacing w:line="240" w:lineRule="auto"/>
      <w:jc w:val="left"/>
      <w:outlineLvl w:val="0"/>
    </w:pPr>
    <w:rPr>
      <w:b/>
      <w:bCs/>
      <w:color w:val="1D7889"/>
      <w:spacing w:val="20"/>
      <w:kern w:val="2"/>
      <w:sz w:val="36"/>
      <w:szCs w:val="44"/>
      <w:lang w:val="en-GB" w:eastAsia="x-none"/>
    </w:rPr>
  </w:style>
  <w:style w:type="paragraph" w:styleId="Heading2">
    <w:name w:val="heading 2"/>
    <w:basedOn w:val="Normal"/>
    <w:next w:val="Normal"/>
    <w:qFormat/>
    <w:rsid w:val="00B771A6"/>
    <w:pPr>
      <w:keepNext/>
      <w:keepLines/>
      <w:widowControl w:val="0"/>
      <w:numPr>
        <w:numId w:val="1"/>
      </w:numPr>
      <w:spacing w:before="100" w:after="100" w:line="240" w:lineRule="auto"/>
      <w:jc w:val="left"/>
      <w:outlineLvl w:val="1"/>
    </w:pPr>
    <w:rPr>
      <w:rFonts w:eastAsia="Calibri"/>
      <w:b/>
      <w:bCs/>
      <w:iCs/>
      <w:color w:val="F6A317"/>
      <w:spacing w:val="10"/>
      <w:sz w:val="28"/>
      <w:szCs w:val="36"/>
      <w:lang w:val="en-GB" w:eastAsia="x-none"/>
    </w:rPr>
  </w:style>
  <w:style w:type="paragraph" w:styleId="Heading3">
    <w:name w:val="heading 3"/>
    <w:basedOn w:val="Normal"/>
    <w:next w:val="Normal"/>
    <w:qFormat/>
    <w:rsid w:val="00B771A6"/>
    <w:pPr>
      <w:keepNext/>
      <w:keepLines/>
      <w:spacing w:before="100" w:after="100" w:line="240" w:lineRule="auto"/>
      <w:jc w:val="left"/>
      <w:outlineLvl w:val="2"/>
    </w:pPr>
    <w:rPr>
      <w:bCs/>
      <w:color w:val="1D7889"/>
      <w:spacing w:val="10"/>
      <w:szCs w:val="32"/>
      <w:lang w:val="en-GB" w:eastAsia="x-none"/>
    </w:rPr>
  </w:style>
  <w:style w:type="paragraph" w:styleId="Heading4">
    <w:name w:val="heading 4"/>
    <w:basedOn w:val="Normal"/>
    <w:next w:val="Normal"/>
    <w:qFormat/>
    <w:rsid w:val="00B771A6"/>
    <w:pPr>
      <w:spacing w:line="240" w:lineRule="auto"/>
      <w:jc w:val="left"/>
      <w:outlineLvl w:val="3"/>
    </w:pPr>
    <w:rPr>
      <w:rFonts w:eastAsia="Calibri"/>
      <w:b/>
      <w:i/>
      <w:color w:val="1D7889"/>
      <w:spacing w:val="10"/>
      <w:sz w:val="24"/>
      <w:szCs w:val="28"/>
      <w:lang w:val="x-none" w:eastAsia="x-none"/>
    </w:rPr>
  </w:style>
  <w:style w:type="paragraph" w:styleId="Heading5">
    <w:name w:val="heading 5"/>
    <w:basedOn w:val="Normal"/>
    <w:next w:val="Normal"/>
    <w:qFormat/>
    <w:rsid w:val="00E0189E"/>
    <w:pPr>
      <w:spacing w:before="120" w:after="120" w:line="240" w:lineRule="auto"/>
      <w:jc w:val="left"/>
      <w:outlineLvl w:val="4"/>
    </w:pPr>
    <w:rPr>
      <w:bCs/>
      <w:iCs/>
      <w:color w:val="868686"/>
      <w:spacing w:val="10"/>
      <w:szCs w:val="26"/>
      <w:lang w:val="en-GB" w:eastAsia="x-none"/>
    </w:rPr>
  </w:style>
  <w:style w:type="paragraph" w:styleId="Heading6">
    <w:name w:val="heading 6"/>
    <w:basedOn w:val="Normal"/>
    <w:next w:val="Normal"/>
    <w:qFormat/>
    <w:rsid w:val="00E0189E"/>
    <w:pPr>
      <w:widowControl w:val="0"/>
      <w:jc w:val="left"/>
      <w:outlineLvl w:val="5"/>
    </w:pPr>
    <w:rPr>
      <w:rFonts w:eastAsia="Calibri"/>
      <w:bCs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qFormat/>
    <w:rsid w:val="00E0189E"/>
    <w:pPr>
      <w:numPr>
        <w:ilvl w:val="6"/>
        <w:numId w:val="1"/>
      </w:numPr>
      <w:outlineLvl w:val="6"/>
    </w:pPr>
    <w:rPr>
      <w:szCs w:val="20"/>
      <w:lang w:val="en-GB" w:eastAsia="x-none"/>
    </w:rPr>
  </w:style>
  <w:style w:type="paragraph" w:styleId="Heading8">
    <w:name w:val="heading 8"/>
    <w:basedOn w:val="Normal"/>
    <w:next w:val="Normal"/>
    <w:qFormat/>
    <w:rsid w:val="00E0189E"/>
    <w:pPr>
      <w:numPr>
        <w:ilvl w:val="7"/>
        <w:numId w:val="1"/>
      </w:numPr>
      <w:outlineLvl w:val="7"/>
    </w:pPr>
    <w:rPr>
      <w:i/>
      <w:iCs/>
      <w:szCs w:val="20"/>
      <w:lang w:val="en-GB" w:eastAsia="x-none"/>
    </w:rPr>
  </w:style>
  <w:style w:type="paragraph" w:styleId="Heading9">
    <w:name w:val="heading 9"/>
    <w:basedOn w:val="Normal"/>
    <w:next w:val="Normal"/>
    <w:qFormat/>
    <w:rsid w:val="00E0189E"/>
    <w:pPr>
      <w:numPr>
        <w:ilvl w:val="8"/>
        <w:numId w:val="1"/>
      </w:numPr>
      <w:outlineLvl w:val="8"/>
    </w:pPr>
    <w:rPr>
      <w:lang w:val="en-GB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erschrift1Zchn">
    <w:name w:val="Überschrift 1 Zchn"/>
    <w:qFormat/>
    <w:locked/>
    <w:rsid w:val="00B771A6"/>
    <w:rPr>
      <w:rFonts w:eastAsia="Times New Roman"/>
      <w:b/>
      <w:bCs/>
      <w:color w:val="1D7889"/>
      <w:spacing w:val="20"/>
      <w:kern w:val="2"/>
      <w:sz w:val="36"/>
      <w:szCs w:val="44"/>
      <w:lang w:val="en-GB" w:eastAsia="x-none"/>
    </w:rPr>
  </w:style>
  <w:style w:type="character" w:customStyle="1" w:styleId="berschrift2Zchn">
    <w:name w:val="Überschrift 2 Zchn"/>
    <w:qFormat/>
    <w:locked/>
    <w:rsid w:val="00B771A6"/>
    <w:rPr>
      <w:rFonts w:eastAsia="Times New Roman"/>
      <w:b/>
      <w:bCs/>
      <w:iCs/>
      <w:color w:val="F6A317"/>
      <w:spacing w:val="10"/>
      <w:sz w:val="28"/>
      <w:szCs w:val="36"/>
      <w:lang w:val="en-GB" w:eastAsia="x-none"/>
    </w:rPr>
  </w:style>
  <w:style w:type="character" w:customStyle="1" w:styleId="berschrift3Zchn">
    <w:name w:val="Überschrift 3 Zchn"/>
    <w:qFormat/>
    <w:locked/>
    <w:rsid w:val="00B771A6"/>
    <w:rPr>
      <w:rFonts w:ascii="Calibri" w:eastAsia="Times New Roman" w:hAnsi="Calibri"/>
      <w:bCs/>
      <w:color w:val="1D7889"/>
      <w:spacing w:val="10"/>
      <w:sz w:val="22"/>
      <w:szCs w:val="32"/>
      <w:lang w:val="en-GB" w:eastAsia="x-none"/>
    </w:rPr>
  </w:style>
  <w:style w:type="character" w:customStyle="1" w:styleId="berschrift4Zchn">
    <w:name w:val="Überschrift 4 Zchn"/>
    <w:qFormat/>
    <w:locked/>
    <w:rsid w:val="00B771A6"/>
    <w:rPr>
      <w:rFonts w:ascii="Calibri" w:hAnsi="Calibri"/>
      <w:b/>
      <w:i/>
      <w:color w:val="1D7889"/>
      <w:spacing w:val="10"/>
      <w:sz w:val="24"/>
      <w:szCs w:val="28"/>
      <w:lang w:val="x-none" w:eastAsia="x-none"/>
    </w:rPr>
  </w:style>
  <w:style w:type="character" w:customStyle="1" w:styleId="berschrift5Zchn">
    <w:name w:val="Überschrift 5 Zchn"/>
    <w:qFormat/>
    <w:locked/>
    <w:rsid w:val="00E0189E"/>
    <w:rPr>
      <w:rFonts w:ascii="Verdana" w:eastAsia="Times New Roman" w:hAnsi="Verdana"/>
      <w:bCs/>
      <w:iCs/>
      <w:color w:val="868686"/>
      <w:spacing w:val="10"/>
      <w:sz w:val="22"/>
      <w:szCs w:val="26"/>
      <w:lang w:val="en-GB" w:eastAsia="x-none"/>
    </w:rPr>
  </w:style>
  <w:style w:type="character" w:customStyle="1" w:styleId="KOPOSNumberlessHeading2Zchn">
    <w:name w:val="KOPOS_NumberlessHeading2 Zchn"/>
    <w:link w:val="KOPOSNumberlessHeading2"/>
    <w:qFormat/>
    <w:rsid w:val="00B771A6"/>
    <w:rPr>
      <w:rFonts w:ascii="Calibri" w:eastAsia="Times New Roman" w:hAnsi="Calibri"/>
      <w:bCs/>
      <w:iCs/>
      <w:caps/>
      <w:color w:val="333F3C"/>
      <w:spacing w:val="10"/>
      <w:sz w:val="24"/>
      <w:szCs w:val="36"/>
      <w:lang w:val="en-GB"/>
    </w:rPr>
  </w:style>
  <w:style w:type="character" w:customStyle="1" w:styleId="KOPOSSubheadingZchn">
    <w:name w:val="KOPOS_Subheading Zchn"/>
    <w:link w:val="KOPOSSubheading"/>
    <w:qFormat/>
    <w:rsid w:val="00B771A6"/>
    <w:rPr>
      <w:rFonts w:ascii="Calibri" w:eastAsia="Times New Roman" w:hAnsi="Calibri"/>
      <w:b/>
      <w:color w:val="F6A317"/>
      <w:spacing w:val="10"/>
      <w:sz w:val="24"/>
      <w:szCs w:val="36"/>
      <w:lang w:val="en-GB" w:eastAsia="x-none"/>
    </w:rPr>
  </w:style>
  <w:style w:type="character" w:customStyle="1" w:styleId="berschrift6Zchn">
    <w:name w:val="Überschrift 6 Zchn"/>
    <w:qFormat/>
    <w:locked/>
    <w:rsid w:val="00E0189E"/>
    <w:rPr>
      <w:rFonts w:ascii="Verdana" w:eastAsia="Times New Roman" w:hAnsi="Verdana"/>
      <w:b/>
      <w:bCs/>
      <w:iCs/>
      <w:color w:val="90BF21"/>
      <w:spacing w:val="10"/>
      <w:szCs w:val="36"/>
      <w:lang w:val="en-GB" w:eastAsia="x-none"/>
    </w:rPr>
  </w:style>
  <w:style w:type="character" w:customStyle="1" w:styleId="berschrift7Zchn">
    <w:name w:val="Überschrift 7 Zchn"/>
    <w:qFormat/>
    <w:locked/>
    <w:rsid w:val="00E0189E"/>
    <w:rPr>
      <w:rFonts w:eastAsia="Times New Roman"/>
      <w:sz w:val="22"/>
      <w:lang w:val="en-GB" w:eastAsia="x-none"/>
    </w:rPr>
  </w:style>
  <w:style w:type="character" w:customStyle="1" w:styleId="berschrift8Zchn">
    <w:name w:val="Überschrift 8 Zchn"/>
    <w:qFormat/>
    <w:locked/>
    <w:rsid w:val="00E0189E"/>
    <w:rPr>
      <w:rFonts w:eastAsia="Times New Roman"/>
      <w:i/>
      <w:iCs/>
      <w:sz w:val="22"/>
      <w:lang w:val="en-GB" w:eastAsia="x-none"/>
    </w:rPr>
  </w:style>
  <w:style w:type="character" w:customStyle="1" w:styleId="berschrift9Zchn">
    <w:name w:val="Überschrift 9 Zchn"/>
    <w:qFormat/>
    <w:locked/>
    <w:rsid w:val="00E0189E"/>
    <w:rPr>
      <w:rFonts w:eastAsia="Times New Roman"/>
      <w:sz w:val="22"/>
      <w:szCs w:val="22"/>
      <w:lang w:val="en-GB" w:eastAsia="x-none"/>
    </w:rPr>
  </w:style>
  <w:style w:type="character" w:customStyle="1" w:styleId="BalloonTextChar2">
    <w:name w:val="Balloon Text Char2"/>
    <w:link w:val="BalloonText"/>
    <w:semiHidden/>
    <w:qFormat/>
    <w:locked/>
    <w:rsid w:val="00E4685E"/>
    <w:rPr>
      <w:sz w:val="16"/>
      <w:szCs w:val="16"/>
      <w:lang w:val="en-US" w:eastAsia="en-US"/>
    </w:rPr>
  </w:style>
  <w:style w:type="character" w:customStyle="1" w:styleId="BalloonTextChar">
    <w:name w:val="Balloon Text Char"/>
    <w:uiPriority w:val="99"/>
    <w:semiHidden/>
    <w:qFormat/>
    <w:rsid w:val="00487594"/>
    <w:rPr>
      <w:rFonts w:ascii="Lucida Grande" w:hAnsi="Lucida Grande" w:cs="Lucida Grande"/>
      <w:sz w:val="18"/>
      <w:szCs w:val="18"/>
    </w:rPr>
  </w:style>
  <w:style w:type="character" w:customStyle="1" w:styleId="BalloonTextChar1">
    <w:name w:val="Balloon Text Char1"/>
    <w:uiPriority w:val="99"/>
    <w:semiHidden/>
    <w:qFormat/>
    <w:rsid w:val="006A3707"/>
    <w:rPr>
      <w:rFonts w:ascii="Lucida Grande" w:hAnsi="Lucida Grande"/>
      <w:sz w:val="18"/>
      <w:szCs w:val="18"/>
    </w:rPr>
  </w:style>
  <w:style w:type="character" w:customStyle="1" w:styleId="TitleChar">
    <w:name w:val="Title Char"/>
    <w:link w:val="Title"/>
    <w:qFormat/>
    <w:locked/>
    <w:rsid w:val="00B771A6"/>
    <w:rPr>
      <w:rFonts w:ascii="Calibri" w:eastAsia="Times New Roman" w:hAnsi="Calibri"/>
      <w:b/>
      <w:color w:val="1D7889"/>
      <w:spacing w:val="20"/>
      <w:sz w:val="64"/>
      <w:szCs w:val="48"/>
      <w:lang w:val="en-GB" w:eastAsia="x-none"/>
    </w:rPr>
  </w:style>
  <w:style w:type="character" w:customStyle="1" w:styleId="SubtitleChar">
    <w:name w:val="Subtitle Char"/>
    <w:link w:val="Subtitle"/>
    <w:qFormat/>
    <w:locked/>
    <w:rsid w:val="00BC25AC"/>
    <w:rPr>
      <w:rFonts w:ascii="Verdana" w:eastAsia="Times New Roman" w:hAnsi="Verdana"/>
      <w:color w:val="90BF21"/>
      <w:spacing w:val="20"/>
      <w:sz w:val="36"/>
      <w:szCs w:val="44"/>
      <w:lang w:val="en-GB" w:eastAsia="x-none"/>
    </w:rPr>
  </w:style>
  <w:style w:type="character" w:customStyle="1" w:styleId="KOPOSNumberlessHeading1Zchn">
    <w:name w:val="KOPOS_NumberlessHeading1 Zchn"/>
    <w:link w:val="KOPOSNumberlessHeading1"/>
    <w:qFormat/>
    <w:rsid w:val="00610663"/>
    <w:rPr>
      <w:rFonts w:ascii="Verdana" w:eastAsia="Times New Roman" w:hAnsi="Verdana"/>
      <w:bCs/>
      <w:caps/>
      <w:color w:val="808080"/>
      <w:spacing w:val="10"/>
      <w:kern w:val="2"/>
      <w:sz w:val="32"/>
      <w:szCs w:val="48"/>
      <w:lang w:bidi="ar-SA"/>
    </w:rPr>
  </w:style>
  <w:style w:type="character" w:customStyle="1" w:styleId="TOC1Char">
    <w:name w:val="TOC 1 Char"/>
    <w:link w:val="TOC1"/>
    <w:uiPriority w:val="39"/>
    <w:qFormat/>
    <w:rsid w:val="00B771A6"/>
    <w:rPr>
      <w:rFonts w:ascii="Calibri" w:eastAsia="Times New Roman" w:hAnsi="Calibri"/>
      <w:b/>
      <w:color w:val="1D7889"/>
      <w:spacing w:val="10"/>
      <w:sz w:val="22"/>
      <w:szCs w:val="22"/>
      <w:lang w:val="en-GB" w:eastAsia="x-none"/>
    </w:rPr>
  </w:style>
  <w:style w:type="character" w:customStyle="1" w:styleId="KOPOSTextBoxTextZchn">
    <w:name w:val="KOPOS_TextBoxText Zchn"/>
    <w:link w:val="KOPOSTextBoxText"/>
    <w:qFormat/>
    <w:rsid w:val="00E0189E"/>
    <w:rPr>
      <w:rFonts w:ascii="Verdana" w:hAnsi="Verdana"/>
      <w:lang w:val="en-GB" w:eastAsia="x-none"/>
    </w:rPr>
  </w:style>
  <w:style w:type="character" w:customStyle="1" w:styleId="EndnoteTextChar">
    <w:name w:val="Endnote Text Char"/>
    <w:link w:val="EndnoteText"/>
    <w:semiHidden/>
    <w:qFormat/>
    <w:locked/>
    <w:rsid w:val="00D00002"/>
    <w:rPr>
      <w:rFonts w:ascii="Verdana" w:eastAsia="Times New Roman" w:hAnsi="Verdana"/>
      <w:sz w:val="20"/>
      <w:szCs w:val="20"/>
    </w:rPr>
  </w:style>
  <w:style w:type="character" w:customStyle="1" w:styleId="Endnotenanker">
    <w:name w:val="Endnotenanker"/>
    <w:rPr>
      <w:rFonts w:ascii="Verdana" w:hAnsi="Verdana" w:cs="Times New Roman"/>
      <w:sz w:val="20"/>
      <w:vertAlign w:val="superscript"/>
    </w:rPr>
  </w:style>
  <w:style w:type="character" w:customStyle="1" w:styleId="EndnoteCharacters">
    <w:name w:val="Endnote Characters"/>
    <w:semiHidden/>
    <w:qFormat/>
    <w:rsid w:val="00D00002"/>
    <w:rPr>
      <w:rFonts w:ascii="Verdana" w:hAnsi="Verdana" w:cs="Times New Roman"/>
      <w:sz w:val="20"/>
      <w:vertAlign w:val="superscript"/>
    </w:rPr>
  </w:style>
  <w:style w:type="character" w:customStyle="1" w:styleId="Funotenanker">
    <w:name w:val="Fußnotenanker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qFormat/>
    <w:rsid w:val="00567BCE"/>
    <w:rPr>
      <w:rFonts w:cs="Times New Roman"/>
      <w:vertAlign w:val="superscript"/>
    </w:rPr>
  </w:style>
  <w:style w:type="character" w:styleId="CommentReference">
    <w:name w:val="annotation reference"/>
    <w:semiHidden/>
    <w:qFormat/>
    <w:rsid w:val="00D00002"/>
    <w:rPr>
      <w:rFonts w:ascii="Verdana" w:hAnsi="Verdana"/>
      <w:sz w:val="16"/>
      <w:szCs w:val="16"/>
    </w:rPr>
  </w:style>
  <w:style w:type="character" w:customStyle="1" w:styleId="KOPOSFootnoteCharacters">
    <w:name w:val="KOPOS_Footnote Characters"/>
    <w:qFormat/>
    <w:rsid w:val="00B771A6"/>
    <w:rPr>
      <w:rFonts w:ascii="Calibri" w:hAnsi="Calibri"/>
      <w:vertAlign w:val="superscript"/>
    </w:rPr>
  </w:style>
  <w:style w:type="character" w:styleId="Strong">
    <w:name w:val="Strong"/>
    <w:uiPriority w:val="22"/>
    <w:qFormat/>
    <w:locked/>
    <w:rsid w:val="00B972B9"/>
    <w:rPr>
      <w:b/>
      <w:bCs/>
      <w:color w:val="808080"/>
    </w:rPr>
  </w:style>
  <w:style w:type="character" w:styleId="FollowedHyperlink">
    <w:name w:val="FollowedHyperlink"/>
    <w:qFormat/>
    <w:rsid w:val="00B771A6"/>
    <w:rPr>
      <w:rFonts w:ascii="Verdana" w:hAnsi="Verdana"/>
      <w:color w:val="1D7889"/>
      <w:sz w:val="22"/>
      <w:u w:val="single"/>
    </w:rPr>
  </w:style>
  <w:style w:type="character" w:customStyle="1" w:styleId="KOPOSFootnotesZchn">
    <w:name w:val="KOPOS_Footnotes Zchn"/>
    <w:link w:val="KOPOSFootnotes"/>
    <w:qFormat/>
    <w:rsid w:val="0055360C"/>
    <w:rPr>
      <w:rFonts w:ascii="Verdana" w:hAnsi="Verdana"/>
      <w:sz w:val="18"/>
      <w:szCs w:val="20"/>
    </w:rPr>
  </w:style>
  <w:style w:type="character" w:customStyle="1" w:styleId="HeaderChar">
    <w:name w:val="Header Char"/>
    <w:link w:val="Header"/>
    <w:qFormat/>
    <w:rsid w:val="001A6C8E"/>
    <w:rPr>
      <w:rFonts w:eastAsia="Times New Roman"/>
      <w:sz w:val="22"/>
      <w:szCs w:val="22"/>
      <w:lang w:val="en-GB"/>
    </w:rPr>
  </w:style>
  <w:style w:type="character" w:customStyle="1" w:styleId="KOPOSBoxTextZchn">
    <w:name w:val="KOPOS_Box Text Zchn"/>
    <w:basedOn w:val="KOPOSTextBoxTextZchn"/>
    <w:link w:val="KOPOSBoxText"/>
    <w:qFormat/>
    <w:rsid w:val="00F71ADB"/>
    <w:rPr>
      <w:rFonts w:ascii="Verdana" w:hAnsi="Verdana"/>
      <w:lang w:val="en-GB" w:eastAsia="x-none"/>
    </w:rPr>
  </w:style>
  <w:style w:type="character" w:customStyle="1" w:styleId="KOPOSTitlenameZchn">
    <w:name w:val="KOPOS_Title_name Zchn"/>
    <w:link w:val="KOPOSTitlename"/>
    <w:qFormat/>
    <w:rsid w:val="00B771A6"/>
    <w:rPr>
      <w:rFonts w:ascii="Calibri" w:eastAsia="Times New Roman" w:hAnsi="Calibri"/>
      <w:color w:val="1D7889"/>
      <w:spacing w:val="10"/>
      <w:sz w:val="28"/>
      <w:szCs w:val="36"/>
      <w:lang w:val="en-GB" w:eastAsia="x-none"/>
    </w:rPr>
  </w:style>
  <w:style w:type="character" w:customStyle="1" w:styleId="KOPOSTitleText">
    <w:name w:val="KOPOS_Title Text"/>
    <w:qFormat/>
    <w:rsid w:val="00C4652D"/>
    <w:rPr>
      <w:sz w:val="20"/>
    </w:rPr>
  </w:style>
  <w:style w:type="character" w:customStyle="1" w:styleId="Internetverknpfung">
    <w:name w:val="Internetverknüpfung"/>
    <w:basedOn w:val="DefaultParagraphFont"/>
    <w:uiPriority w:val="99"/>
    <w:rsid w:val="008F18D7"/>
    <w:rPr>
      <w:color w:val="F6A317" w:themeColor="hyperlink"/>
      <w:u w:val="single"/>
    </w:rPr>
  </w:style>
  <w:style w:type="character" w:customStyle="1" w:styleId="FooterChar">
    <w:name w:val="Footer Char"/>
    <w:link w:val="Footer"/>
    <w:qFormat/>
    <w:rsid w:val="001A6C8E"/>
    <w:rPr>
      <w:rFonts w:eastAsia="Times New Roman"/>
      <w:sz w:val="22"/>
      <w:szCs w:val="22"/>
      <w:lang w:val="en-GB"/>
    </w:rPr>
  </w:style>
  <w:style w:type="character" w:customStyle="1" w:styleId="CommentTextChar">
    <w:name w:val="Comment Text Char"/>
    <w:link w:val="CommentText"/>
    <w:qFormat/>
    <w:rsid w:val="00D616A7"/>
    <w:rPr>
      <w:rFonts w:ascii="Verdana" w:eastAsia="Times New Roman" w:hAnsi="Verdana"/>
      <w:lang w:val="en-GB"/>
    </w:rPr>
  </w:style>
  <w:style w:type="character" w:customStyle="1" w:styleId="DocumentMapChar">
    <w:name w:val="Document Map Char"/>
    <w:link w:val="DocumentMap"/>
    <w:qFormat/>
    <w:rsid w:val="00D95AC5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ListLabel1">
    <w:name w:val="ListLabel 1"/>
    <w:qFormat/>
    <w:rPr>
      <w:b/>
      <w:i w:val="0"/>
      <w:color w:val="F6A317"/>
      <w:u w:val="none" w:color="F6A317"/>
    </w:rPr>
  </w:style>
  <w:style w:type="character" w:customStyle="1" w:styleId="ListLabel2">
    <w:name w:val="ListLabel 2"/>
    <w:qFormat/>
    <w:rPr>
      <w:b w:val="0"/>
      <w:i w:val="0"/>
      <w:color w:val="90BF21"/>
    </w:rPr>
  </w:style>
  <w:style w:type="character" w:customStyle="1" w:styleId="ListLabel3">
    <w:name w:val="ListLabel 3"/>
    <w:qFormat/>
    <w:rPr>
      <w:color w:val="205A28"/>
    </w:rPr>
  </w:style>
  <w:style w:type="character" w:customStyle="1" w:styleId="ListLabel4">
    <w:name w:val="ListLabel 4"/>
    <w:qFormat/>
    <w:rPr>
      <w:color w:val="F6A317"/>
      <w:sz w:val="20"/>
      <w:u w:val="none"/>
    </w:rPr>
  </w:style>
  <w:style w:type="character" w:customStyle="1" w:styleId="ListLabel5">
    <w:name w:val="ListLabel 5"/>
    <w:qFormat/>
    <w:rPr>
      <w:b/>
      <w:i w:val="0"/>
      <w:color w:val="F6A317"/>
      <w:u w:val="none" w:color="F6A317"/>
    </w:rPr>
  </w:style>
  <w:style w:type="character" w:customStyle="1" w:styleId="ListLabel6">
    <w:name w:val="ListLabel 6"/>
    <w:qFormat/>
    <w:rPr>
      <w:rFonts w:eastAsia="Cambria Math" w:cs="Cambria Math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b/>
      <w:i w:val="0"/>
      <w:color w:val="1D7889"/>
      <w:u w:val="none" w:color="F6A317"/>
    </w:rPr>
  </w:style>
  <w:style w:type="character" w:customStyle="1" w:styleId="ListLabel15">
    <w:name w:val="ListLabel 15"/>
    <w:qFormat/>
    <w:rPr>
      <w:b/>
      <w:i w:val="0"/>
      <w:color w:val="1D7889"/>
      <w:u w:val="none" w:color="F6A317"/>
    </w:rPr>
  </w:style>
  <w:style w:type="character" w:customStyle="1" w:styleId="ListLabel16">
    <w:name w:val="ListLabel 16"/>
    <w:qFormat/>
    <w:rPr>
      <w:b/>
      <w:i w:val="0"/>
      <w:color w:val="1D7889"/>
      <w:u w:val="none" w:color="F6A317"/>
    </w:rPr>
  </w:style>
  <w:style w:type="character" w:customStyle="1" w:styleId="ListLabel17">
    <w:name w:val="ListLabel 17"/>
    <w:qFormat/>
    <w:rPr>
      <w:b w:val="0"/>
      <w:i w:val="0"/>
      <w:color w:val="1D7889"/>
      <w:u w:val="none" w:color="F6A317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eastAsia="Times New Roman" w:cs="Times New Roman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Calibri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b/>
      <w:i w:val="0"/>
      <w:color w:val="1D7889"/>
      <w:sz w:val="28"/>
      <w:u w:val="none" w:color="F6A317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Symbol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cs="Symbol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cs="Symbol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  <w:b w:val="0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cs="Symbol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cs="Symbol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ListLabel177">
    <w:name w:val="ListLabel 177"/>
    <w:qFormat/>
    <w:rPr>
      <w:b/>
      <w:i w:val="0"/>
      <w:color w:val="1D7889"/>
      <w:sz w:val="28"/>
      <w:u w:val="none" w:color="F6A317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  <w:b w:val="0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</w:style>
  <w:style w:type="character" w:customStyle="1" w:styleId="ListLabel260">
    <w:name w:val="ListLabel 260"/>
    <w:qFormat/>
    <w:rPr>
      <w:lang w:val="de-DE"/>
    </w:rPr>
  </w:style>
  <w:style w:type="character" w:styleId="IntenseEmphasis">
    <w:name w:val="Intense Emphasis"/>
    <w:basedOn w:val="DefaultParagraphFont"/>
    <w:qFormat/>
    <w:rsid w:val="00694D51"/>
    <w:rPr>
      <w:i/>
      <w:iCs/>
      <w:color w:val="1D7889" w:themeColor="accent1"/>
    </w:rPr>
  </w:style>
  <w:style w:type="character" w:customStyle="1" w:styleId="ListLabel261">
    <w:name w:val="ListLabel 261"/>
    <w:qFormat/>
    <w:rPr>
      <w:b/>
      <w:i w:val="0"/>
      <w:color w:val="1D7889"/>
      <w:sz w:val="28"/>
      <w:u w:val="none" w:color="F6A317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OpenSymbol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  <w:b w:val="0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cs="Symbol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</w:style>
  <w:style w:type="character" w:customStyle="1" w:styleId="ListLabel344">
    <w:name w:val="ListLabel 344"/>
    <w:qFormat/>
  </w:style>
  <w:style w:type="character" w:customStyle="1" w:styleId="ListLabel345">
    <w:name w:val="ListLabel 345"/>
    <w:qFormat/>
    <w:rPr>
      <w:color w:val="000000"/>
      <w:u w:val="none"/>
      <w:lang w:val="de-DE"/>
    </w:rPr>
  </w:style>
  <w:style w:type="character" w:customStyle="1" w:styleId="ListLabel346">
    <w:name w:val="ListLabel 346"/>
    <w:qFormat/>
    <w:rPr>
      <w:b/>
      <w:i w:val="0"/>
      <w:color w:val="1D7889"/>
      <w:sz w:val="28"/>
      <w:u w:val="none" w:color="F6A317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cs="Symbol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cs="Symbol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  <w:b w:val="0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Symbol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</w:style>
  <w:style w:type="character" w:customStyle="1" w:styleId="ListLabel420">
    <w:name w:val="ListLabel 420"/>
    <w:qFormat/>
    <w:rPr>
      <w:color w:val="000000"/>
      <w:u w:val="none"/>
      <w:lang w:val="de-DE"/>
    </w:rPr>
  </w:style>
  <w:style w:type="character" w:customStyle="1" w:styleId="ListLabel421">
    <w:name w:val="ListLabel 421"/>
    <w:qFormat/>
    <w:rPr>
      <w:b/>
      <w:i w:val="0"/>
      <w:color w:val="1D7889"/>
      <w:sz w:val="28"/>
      <w:u w:val="none" w:color="F6A317"/>
    </w:rPr>
  </w:style>
  <w:style w:type="character" w:customStyle="1" w:styleId="ListLabel422">
    <w:name w:val="ListLabel 422"/>
    <w:qFormat/>
    <w:rPr>
      <w:rFonts w:cs="Symbol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OpenSymbol"/>
    </w:rPr>
  </w:style>
  <w:style w:type="character" w:customStyle="1" w:styleId="ListLabel432">
    <w:name w:val="ListLabel 432"/>
    <w:qFormat/>
    <w:rPr>
      <w:rFonts w:cs="OpenSymbol"/>
    </w:rPr>
  </w:style>
  <w:style w:type="character" w:customStyle="1" w:styleId="ListLabel433">
    <w:name w:val="ListLabel 433"/>
    <w:qFormat/>
    <w:rPr>
      <w:rFonts w:cs="OpenSymbol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cs="OpenSymbol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Symbol"/>
    </w:rPr>
  </w:style>
  <w:style w:type="character" w:customStyle="1" w:styleId="ListLabel441">
    <w:name w:val="ListLabel 441"/>
    <w:qFormat/>
    <w:rPr>
      <w:rFonts w:cs="Courier New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cs="Symbol"/>
    </w:rPr>
  </w:style>
  <w:style w:type="character" w:customStyle="1" w:styleId="ListLabel444">
    <w:name w:val="ListLabel 444"/>
    <w:qFormat/>
    <w:rPr>
      <w:rFonts w:cs="Courier New"/>
    </w:rPr>
  </w:style>
  <w:style w:type="character" w:customStyle="1" w:styleId="ListLabel445">
    <w:name w:val="ListLabel 445"/>
    <w:qFormat/>
    <w:rPr>
      <w:rFonts w:cs="Wingdings"/>
    </w:rPr>
  </w:style>
  <w:style w:type="character" w:customStyle="1" w:styleId="ListLabel446">
    <w:name w:val="ListLabel 446"/>
    <w:qFormat/>
    <w:rPr>
      <w:rFonts w:cs="Symbol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cs="Symbol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cs="Symbol"/>
    </w:rPr>
  </w:style>
  <w:style w:type="character" w:customStyle="1" w:styleId="ListLabel459">
    <w:name w:val="ListLabel 459"/>
    <w:qFormat/>
    <w:rPr>
      <w:rFonts w:cs="Courier New"/>
    </w:rPr>
  </w:style>
  <w:style w:type="character" w:customStyle="1" w:styleId="ListLabel460">
    <w:name w:val="ListLabel 460"/>
    <w:qFormat/>
    <w:rPr>
      <w:rFonts w:cs="Wingdings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Courier New"/>
    </w:rPr>
  </w:style>
  <w:style w:type="character" w:customStyle="1" w:styleId="ListLabel463">
    <w:name w:val="ListLabel 463"/>
    <w:qFormat/>
    <w:rPr>
      <w:rFonts w:cs="Wingdings"/>
    </w:rPr>
  </w:style>
  <w:style w:type="character" w:customStyle="1" w:styleId="ListLabel464">
    <w:name w:val="ListLabel 464"/>
    <w:qFormat/>
    <w:rPr>
      <w:rFonts w:cs="Symbol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cs="Symbol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color w:val="000000"/>
    </w:rPr>
  </w:style>
  <w:style w:type="character" w:customStyle="1" w:styleId="ListLabel486">
    <w:name w:val="ListLabel 486"/>
    <w:qFormat/>
  </w:style>
  <w:style w:type="character" w:customStyle="1" w:styleId="ListLabel487">
    <w:name w:val="ListLabel 487"/>
    <w:qFormat/>
    <w:rPr>
      <w:color w:val="000000"/>
      <w:u w:val="none"/>
      <w:lang w:val="de-DE"/>
    </w:rPr>
  </w:style>
  <w:style w:type="character" w:customStyle="1" w:styleId="ListLabel488">
    <w:name w:val="ListLabel 488"/>
    <w:qFormat/>
    <w:rPr>
      <w:b/>
      <w:i w:val="0"/>
      <w:color w:val="1D7889"/>
      <w:sz w:val="28"/>
      <w:u w:val="none" w:color="F6A317"/>
    </w:rPr>
  </w:style>
  <w:style w:type="character" w:customStyle="1" w:styleId="ListLabel489">
    <w:name w:val="ListLabel 489"/>
    <w:qFormat/>
    <w:rPr>
      <w:rFonts w:cs="Symbol"/>
    </w:rPr>
  </w:style>
  <w:style w:type="character" w:customStyle="1" w:styleId="ListLabel490">
    <w:name w:val="ListLabel 490"/>
    <w:qFormat/>
    <w:rPr>
      <w:rFonts w:cs="Courier New"/>
    </w:rPr>
  </w:style>
  <w:style w:type="character" w:customStyle="1" w:styleId="ListLabel491">
    <w:name w:val="ListLabel 491"/>
    <w:qFormat/>
    <w:rPr>
      <w:rFonts w:cs="Wingdings"/>
    </w:rPr>
  </w:style>
  <w:style w:type="character" w:customStyle="1" w:styleId="ListLabel492">
    <w:name w:val="ListLabel 492"/>
    <w:qFormat/>
    <w:rPr>
      <w:rFonts w:cs="Symbol"/>
    </w:rPr>
  </w:style>
  <w:style w:type="character" w:customStyle="1" w:styleId="ListLabel493">
    <w:name w:val="ListLabel 493"/>
    <w:qFormat/>
    <w:rPr>
      <w:rFonts w:cs="Courier New"/>
    </w:rPr>
  </w:style>
  <w:style w:type="character" w:customStyle="1" w:styleId="ListLabel494">
    <w:name w:val="ListLabel 494"/>
    <w:qFormat/>
    <w:rPr>
      <w:rFonts w:cs="Wingdings"/>
    </w:rPr>
  </w:style>
  <w:style w:type="character" w:customStyle="1" w:styleId="ListLabel495">
    <w:name w:val="ListLabel 495"/>
    <w:qFormat/>
    <w:rPr>
      <w:rFonts w:cs="Symbol"/>
    </w:rPr>
  </w:style>
  <w:style w:type="character" w:customStyle="1" w:styleId="ListLabel496">
    <w:name w:val="ListLabel 496"/>
    <w:qFormat/>
    <w:rPr>
      <w:rFonts w:cs="Courier New"/>
    </w:rPr>
  </w:style>
  <w:style w:type="character" w:customStyle="1" w:styleId="ListLabel497">
    <w:name w:val="ListLabel 497"/>
    <w:qFormat/>
    <w:rPr>
      <w:rFonts w:cs="Wingdings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OpenSymbol"/>
    </w:rPr>
  </w:style>
  <w:style w:type="character" w:customStyle="1" w:styleId="ListLabel504">
    <w:name w:val="ListLabel 504"/>
    <w:qFormat/>
    <w:rPr>
      <w:rFonts w:cs="OpenSymbol"/>
    </w:rPr>
  </w:style>
  <w:style w:type="character" w:customStyle="1" w:styleId="ListLabel505">
    <w:name w:val="ListLabel 505"/>
    <w:qFormat/>
    <w:rPr>
      <w:rFonts w:cs="OpenSymbol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Symbol"/>
    </w:rPr>
  </w:style>
  <w:style w:type="character" w:customStyle="1" w:styleId="ListLabel508">
    <w:name w:val="ListLabel 508"/>
    <w:qFormat/>
    <w:rPr>
      <w:rFonts w:cs="Courier New"/>
    </w:rPr>
  </w:style>
  <w:style w:type="character" w:customStyle="1" w:styleId="ListLabel509">
    <w:name w:val="ListLabel 509"/>
    <w:qFormat/>
    <w:rPr>
      <w:rFonts w:cs="Wingdings"/>
    </w:rPr>
  </w:style>
  <w:style w:type="character" w:customStyle="1" w:styleId="ListLabel510">
    <w:name w:val="ListLabel 510"/>
    <w:qFormat/>
    <w:rPr>
      <w:rFonts w:cs="Symbol"/>
    </w:rPr>
  </w:style>
  <w:style w:type="character" w:customStyle="1" w:styleId="ListLabel511">
    <w:name w:val="ListLabel 511"/>
    <w:qFormat/>
    <w:rPr>
      <w:rFonts w:cs="Courier New"/>
    </w:rPr>
  </w:style>
  <w:style w:type="character" w:customStyle="1" w:styleId="ListLabel512">
    <w:name w:val="ListLabel 512"/>
    <w:qFormat/>
    <w:rPr>
      <w:rFonts w:cs="Wingdings"/>
    </w:rPr>
  </w:style>
  <w:style w:type="character" w:customStyle="1" w:styleId="ListLabel513">
    <w:name w:val="ListLabel 513"/>
    <w:qFormat/>
    <w:rPr>
      <w:rFonts w:cs="Symbol"/>
    </w:rPr>
  </w:style>
  <w:style w:type="character" w:customStyle="1" w:styleId="ListLabel514">
    <w:name w:val="ListLabel 514"/>
    <w:qFormat/>
    <w:rPr>
      <w:rFonts w:cs="Courier New"/>
    </w:rPr>
  </w:style>
  <w:style w:type="character" w:customStyle="1" w:styleId="ListLabel515">
    <w:name w:val="ListLabel 515"/>
    <w:qFormat/>
    <w:rPr>
      <w:rFonts w:cs="Wingdings"/>
    </w:rPr>
  </w:style>
  <w:style w:type="character" w:customStyle="1" w:styleId="ListLabel516">
    <w:name w:val="ListLabel 516"/>
    <w:qFormat/>
    <w:rPr>
      <w:rFonts w:cs="Symbol"/>
    </w:rPr>
  </w:style>
  <w:style w:type="character" w:customStyle="1" w:styleId="ListLabel517">
    <w:name w:val="ListLabel 517"/>
    <w:qFormat/>
    <w:rPr>
      <w:rFonts w:cs="Courier New"/>
    </w:rPr>
  </w:style>
  <w:style w:type="character" w:customStyle="1" w:styleId="ListLabel518">
    <w:name w:val="ListLabel 518"/>
    <w:qFormat/>
    <w:rPr>
      <w:rFonts w:cs="Wingdings"/>
    </w:rPr>
  </w:style>
  <w:style w:type="character" w:customStyle="1" w:styleId="ListLabel519">
    <w:name w:val="ListLabel 519"/>
    <w:qFormat/>
    <w:rPr>
      <w:rFonts w:cs="Symbol"/>
    </w:rPr>
  </w:style>
  <w:style w:type="character" w:customStyle="1" w:styleId="ListLabel520">
    <w:name w:val="ListLabel 520"/>
    <w:qFormat/>
    <w:rPr>
      <w:rFonts w:cs="Courier New"/>
    </w:rPr>
  </w:style>
  <w:style w:type="character" w:customStyle="1" w:styleId="ListLabel521">
    <w:name w:val="ListLabel 521"/>
    <w:qFormat/>
    <w:rPr>
      <w:rFonts w:cs="Wingdings"/>
    </w:rPr>
  </w:style>
  <w:style w:type="character" w:customStyle="1" w:styleId="ListLabel522">
    <w:name w:val="ListLabel 522"/>
    <w:qFormat/>
    <w:rPr>
      <w:rFonts w:cs="Symbol"/>
    </w:rPr>
  </w:style>
  <w:style w:type="character" w:customStyle="1" w:styleId="ListLabel523">
    <w:name w:val="ListLabel 523"/>
    <w:qFormat/>
    <w:rPr>
      <w:rFonts w:cs="Courier New"/>
    </w:rPr>
  </w:style>
  <w:style w:type="character" w:customStyle="1" w:styleId="ListLabel524">
    <w:name w:val="ListLabel 524"/>
    <w:qFormat/>
    <w:rPr>
      <w:rFonts w:cs="Wingdings"/>
    </w:rPr>
  </w:style>
  <w:style w:type="character" w:customStyle="1" w:styleId="ListLabel525">
    <w:name w:val="ListLabel 525"/>
    <w:qFormat/>
    <w:rPr>
      <w:rFonts w:cs="Symbol"/>
    </w:rPr>
  </w:style>
  <w:style w:type="character" w:customStyle="1" w:styleId="ListLabel526">
    <w:name w:val="ListLabel 526"/>
    <w:qFormat/>
    <w:rPr>
      <w:rFonts w:cs="Courier New"/>
    </w:rPr>
  </w:style>
  <w:style w:type="character" w:customStyle="1" w:styleId="ListLabel527">
    <w:name w:val="ListLabel 527"/>
    <w:qFormat/>
    <w:rPr>
      <w:rFonts w:cs="Wingdings"/>
    </w:rPr>
  </w:style>
  <w:style w:type="character" w:customStyle="1" w:styleId="ListLabel528">
    <w:name w:val="ListLabel 528"/>
    <w:qFormat/>
    <w:rPr>
      <w:rFonts w:cs="Symbol"/>
    </w:rPr>
  </w:style>
  <w:style w:type="character" w:customStyle="1" w:styleId="ListLabel529">
    <w:name w:val="ListLabel 529"/>
    <w:qFormat/>
    <w:rPr>
      <w:rFonts w:cs="Courier New"/>
    </w:rPr>
  </w:style>
  <w:style w:type="character" w:customStyle="1" w:styleId="ListLabel530">
    <w:name w:val="ListLabel 530"/>
    <w:qFormat/>
    <w:rPr>
      <w:rFonts w:cs="Wingdings"/>
    </w:rPr>
  </w:style>
  <w:style w:type="character" w:customStyle="1" w:styleId="ListLabel531">
    <w:name w:val="ListLabel 531"/>
    <w:qFormat/>
    <w:rPr>
      <w:rFonts w:cs="Symbol"/>
    </w:rPr>
  </w:style>
  <w:style w:type="character" w:customStyle="1" w:styleId="ListLabel532">
    <w:name w:val="ListLabel 532"/>
    <w:qFormat/>
    <w:rPr>
      <w:rFonts w:cs="Courier New"/>
    </w:rPr>
  </w:style>
  <w:style w:type="character" w:customStyle="1" w:styleId="ListLabel533">
    <w:name w:val="ListLabel 533"/>
    <w:qFormat/>
    <w:rPr>
      <w:rFonts w:cs="Wingdings"/>
    </w:rPr>
  </w:style>
  <w:style w:type="character" w:customStyle="1" w:styleId="ListLabel534">
    <w:name w:val="ListLabel 534"/>
    <w:qFormat/>
    <w:rPr>
      <w:rFonts w:cs="Symbol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Symbol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cs="Symbol"/>
    </w:rPr>
  </w:style>
  <w:style w:type="character" w:customStyle="1" w:styleId="ListLabel541">
    <w:name w:val="ListLabel 541"/>
    <w:qFormat/>
    <w:rPr>
      <w:rFonts w:cs="Courier New"/>
    </w:rPr>
  </w:style>
  <w:style w:type="character" w:customStyle="1" w:styleId="ListLabel542">
    <w:name w:val="ListLabel 542"/>
    <w:qFormat/>
    <w:rPr>
      <w:rFonts w:cs="Wingdings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cs="OpenSymbol"/>
    </w:rPr>
  </w:style>
  <w:style w:type="character" w:customStyle="1" w:styleId="ListLabel550">
    <w:name w:val="ListLabel 550"/>
    <w:qFormat/>
    <w:rPr>
      <w:rFonts w:cs="OpenSymbol"/>
    </w:rPr>
  </w:style>
  <w:style w:type="character" w:customStyle="1" w:styleId="ListLabel551">
    <w:name w:val="ListLabel 551"/>
    <w:qFormat/>
    <w:rPr>
      <w:rFonts w:cs="OpenSymbol"/>
    </w:rPr>
  </w:style>
  <w:style w:type="character" w:customStyle="1" w:styleId="ListLabel552">
    <w:name w:val="ListLabel 552"/>
    <w:qFormat/>
    <w:rPr>
      <w:color w:val="000000"/>
    </w:rPr>
  </w:style>
  <w:style w:type="character" w:customStyle="1" w:styleId="ListLabel553">
    <w:name w:val="ListLabel 553"/>
    <w:qFormat/>
  </w:style>
  <w:style w:type="character" w:customStyle="1" w:styleId="ListLabel554">
    <w:name w:val="ListLabel 554"/>
    <w:qFormat/>
    <w:rPr>
      <w:color w:val="000000"/>
      <w:u w:val="none"/>
      <w:lang w:val="de-DE"/>
    </w:rPr>
  </w:style>
  <w:style w:type="paragraph" w:customStyle="1" w:styleId="berschrift">
    <w:name w:val="Überschrift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before="0"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next w:val="Normal"/>
    <w:qFormat/>
    <w:rsid w:val="00B771A6"/>
    <w:pPr>
      <w:keepNext/>
      <w:keepLines/>
      <w:pBdr>
        <w:bottom w:val="single" w:sz="12" w:space="1" w:color="90BF21"/>
      </w:pBdr>
      <w:spacing w:before="150" w:after="0" w:line="240" w:lineRule="auto"/>
    </w:pPr>
    <w:rPr>
      <w:bCs/>
      <w:color w:val="1D7889"/>
      <w:sz w:val="20"/>
      <w:szCs w:val="20"/>
    </w:rPr>
  </w:style>
  <w:style w:type="paragraph" w:customStyle="1" w:styleId="Verzeichnis">
    <w:name w:val="Verzeichnis"/>
    <w:basedOn w:val="Normal"/>
    <w:qFormat/>
    <w:pPr>
      <w:suppressLineNumbers/>
    </w:pPr>
    <w:rPr>
      <w:rFonts w:cs="Lohit Devanagari"/>
    </w:rPr>
  </w:style>
  <w:style w:type="paragraph" w:customStyle="1" w:styleId="KOPOSSubheading">
    <w:name w:val="KOPOS_Subheading"/>
    <w:basedOn w:val="KOPOSNumberlessHeading2"/>
    <w:link w:val="KOPOSSubheadingZchn"/>
    <w:qFormat/>
    <w:rsid w:val="00B771A6"/>
    <w:rPr>
      <w:b/>
      <w:bCs w:val="0"/>
      <w:iCs w:val="0"/>
      <w:caps w:val="0"/>
      <w:color w:val="F6A317"/>
      <w:lang w:eastAsia="x-none"/>
    </w:rPr>
  </w:style>
  <w:style w:type="paragraph" w:customStyle="1" w:styleId="KOPOSNumberlessHeading2">
    <w:name w:val="KOPOS_NumberlessHeading2"/>
    <w:link w:val="KOPOSNumberlessHeading2Zchn"/>
    <w:qFormat/>
    <w:rsid w:val="00B771A6"/>
    <w:pPr>
      <w:keepNext/>
      <w:keepLines/>
      <w:tabs>
        <w:tab w:val="left" w:pos="425"/>
      </w:tabs>
      <w:spacing w:before="120" w:after="120"/>
    </w:pPr>
    <w:rPr>
      <w:rFonts w:eastAsia="Times New Roman"/>
      <w:bCs/>
      <w:iCs/>
      <w:caps/>
      <w:color w:val="333F3C"/>
      <w:spacing w:val="10"/>
      <w:sz w:val="24"/>
      <w:szCs w:val="36"/>
      <w:lang w:val="en-GB"/>
    </w:rPr>
  </w:style>
  <w:style w:type="paragraph" w:customStyle="1" w:styleId="Otherheading1">
    <w:name w:val="Other heading 1"/>
    <w:basedOn w:val="Normal"/>
    <w:qFormat/>
    <w:rsid w:val="00B771A6"/>
    <w:pPr>
      <w:tabs>
        <w:tab w:val="left" w:pos="1021"/>
        <w:tab w:val="left" w:pos="1418"/>
        <w:tab w:val="left" w:pos="1786"/>
        <w:tab w:val="left" w:pos="2381"/>
        <w:tab w:val="left" w:pos="2948"/>
        <w:tab w:val="left" w:pos="3572"/>
        <w:tab w:val="left" w:pos="4139"/>
        <w:tab w:val="left" w:pos="4763"/>
        <w:tab w:val="left" w:pos="5387"/>
        <w:tab w:val="left" w:pos="5954"/>
        <w:tab w:val="left" w:pos="6577"/>
        <w:tab w:val="left" w:pos="7144"/>
      </w:tabs>
      <w:spacing w:after="120"/>
    </w:pPr>
    <w:rPr>
      <w:rFonts w:eastAsia="Calibri"/>
      <w:b/>
      <w:bCs/>
      <w:color w:val="1D7889"/>
      <w:kern w:val="2"/>
      <w:sz w:val="28"/>
      <w:szCs w:val="20"/>
      <w:lang w:eastAsia="en-GB"/>
    </w:rPr>
  </w:style>
  <w:style w:type="paragraph" w:styleId="BalloonText">
    <w:name w:val="Balloon Text"/>
    <w:basedOn w:val="Normal"/>
    <w:link w:val="BalloonTextChar2"/>
    <w:semiHidden/>
    <w:qFormat/>
    <w:rsid w:val="00E4685E"/>
    <w:pPr>
      <w:spacing w:line="240" w:lineRule="auto"/>
    </w:pPr>
    <w:rPr>
      <w:rFonts w:eastAsia="Calibri"/>
      <w:sz w:val="16"/>
      <w:szCs w:val="16"/>
      <w:lang w:val="en-US"/>
    </w:rPr>
  </w:style>
  <w:style w:type="paragraph" w:customStyle="1" w:styleId="KOPOSSubheadingExecSumm">
    <w:name w:val="KOPOS_SubheadingExecSumm"/>
    <w:basedOn w:val="Normal"/>
    <w:qFormat/>
    <w:rsid w:val="00001B35"/>
    <w:pPr>
      <w:spacing w:line="240" w:lineRule="auto"/>
    </w:pPr>
    <w:rPr>
      <w:rFonts w:cs="Arial"/>
      <w:b/>
      <w:sz w:val="20"/>
      <w:szCs w:val="20"/>
    </w:rPr>
  </w:style>
  <w:style w:type="paragraph" w:styleId="Title">
    <w:name w:val="Title"/>
    <w:basedOn w:val="Normal"/>
    <w:next w:val="Normal"/>
    <w:link w:val="TitleChar"/>
    <w:qFormat/>
    <w:rsid w:val="00B771A6"/>
    <w:pPr>
      <w:widowControl w:val="0"/>
      <w:jc w:val="left"/>
    </w:pPr>
    <w:rPr>
      <w:rFonts w:eastAsia="Calibri"/>
      <w:b/>
      <w:color w:val="1D7889"/>
      <w:spacing w:val="20"/>
      <w:sz w:val="64"/>
      <w:szCs w:val="48"/>
      <w:lang w:val="en-GB" w:eastAsia="x-none"/>
    </w:rPr>
  </w:style>
  <w:style w:type="paragraph" w:customStyle="1" w:styleId="KOPOSSourceNote">
    <w:name w:val="KOPOS_SourceNote"/>
    <w:basedOn w:val="Normal"/>
    <w:qFormat/>
    <w:rsid w:val="0048186B"/>
    <w:pPr>
      <w:keepNext/>
      <w:keepLines/>
      <w:tabs>
        <w:tab w:val="left" w:pos="1193"/>
      </w:tabs>
      <w:spacing w:line="240" w:lineRule="auto"/>
    </w:pPr>
    <w:rPr>
      <w:color w:val="868686"/>
      <w:sz w:val="18"/>
      <w:szCs w:val="20"/>
    </w:rPr>
  </w:style>
  <w:style w:type="paragraph" w:customStyle="1" w:styleId="Abbreviations">
    <w:name w:val="Abbreviations"/>
    <w:basedOn w:val="Normal"/>
    <w:qFormat/>
    <w:rsid w:val="00B771A6"/>
    <w:pPr>
      <w:jc w:val="right"/>
    </w:pPr>
    <w:rPr>
      <w:b/>
      <w:bCs/>
      <w:color w:val="1D7889"/>
      <w:sz w:val="20"/>
      <w:szCs w:val="20"/>
    </w:rPr>
  </w:style>
  <w:style w:type="paragraph" w:styleId="Subtitle">
    <w:name w:val="Subtitle"/>
    <w:basedOn w:val="KOPOSSourceNote"/>
    <w:next w:val="Normal"/>
    <w:link w:val="SubtitleChar"/>
    <w:qFormat/>
    <w:rsid w:val="00BC25AC"/>
    <w:pPr>
      <w:spacing w:after="160"/>
      <w:jc w:val="left"/>
    </w:pPr>
    <w:rPr>
      <w:color w:val="90BF21"/>
      <w:spacing w:val="20"/>
      <w:sz w:val="36"/>
      <w:szCs w:val="44"/>
      <w:lang w:val="en-GB" w:eastAsia="x-none"/>
    </w:rPr>
  </w:style>
  <w:style w:type="paragraph" w:customStyle="1" w:styleId="KOPOSHeader">
    <w:name w:val="KOPOS_Header"/>
    <w:basedOn w:val="Normal"/>
    <w:qFormat/>
    <w:rsid w:val="007217AA"/>
    <w:pPr>
      <w:spacing w:line="240" w:lineRule="auto"/>
      <w:jc w:val="center"/>
    </w:pPr>
    <w:rPr>
      <w:color w:val="6F7072"/>
      <w:spacing w:val="10"/>
      <w:sz w:val="20"/>
    </w:rPr>
  </w:style>
  <w:style w:type="paragraph" w:customStyle="1" w:styleId="KOPOSBreakoutText">
    <w:name w:val="KOPOS_BreakoutText"/>
    <w:basedOn w:val="Normal"/>
    <w:qFormat/>
    <w:rsid w:val="006C6003"/>
    <w:pPr>
      <w:spacing w:after="360"/>
    </w:pPr>
    <w:rPr>
      <w:rFonts w:cs="Arial"/>
      <w:sz w:val="28"/>
      <w:szCs w:val="30"/>
    </w:rPr>
  </w:style>
  <w:style w:type="paragraph" w:customStyle="1" w:styleId="KOPOSNumberlessHeading1">
    <w:name w:val="KOPOS_NumberlessHeading1"/>
    <w:next w:val="Normal"/>
    <w:link w:val="KOPOSNumberlessHeading1Zchn"/>
    <w:autoRedefine/>
    <w:qFormat/>
    <w:rsid w:val="00610663"/>
    <w:pPr>
      <w:spacing w:after="120" w:line="360" w:lineRule="auto"/>
    </w:pPr>
    <w:rPr>
      <w:rFonts w:ascii="Verdana" w:eastAsia="Times New Roman" w:hAnsi="Verdana"/>
      <w:bCs/>
      <w:caps/>
      <w:color w:val="808080"/>
      <w:spacing w:val="10"/>
      <w:kern w:val="2"/>
      <w:sz w:val="32"/>
      <w:szCs w:val="48"/>
    </w:rPr>
  </w:style>
  <w:style w:type="paragraph" w:customStyle="1" w:styleId="KOPOSPageNumber">
    <w:name w:val="KOPOS_Page Number"/>
    <w:basedOn w:val="Normal"/>
    <w:qFormat/>
    <w:rsid w:val="00B771A6"/>
    <w:rPr>
      <w:b/>
      <w:color w:val="1D7889"/>
      <w:sz w:val="20"/>
    </w:rPr>
  </w:style>
  <w:style w:type="paragraph" w:styleId="TableofFigures">
    <w:name w:val="table of figures"/>
    <w:basedOn w:val="Normal"/>
    <w:next w:val="Normal"/>
    <w:uiPriority w:val="99"/>
    <w:qFormat/>
    <w:rsid w:val="00B972B9"/>
    <w:pPr>
      <w:tabs>
        <w:tab w:val="right" w:pos="9062"/>
      </w:tabs>
    </w:pPr>
    <w:rPr>
      <w:i/>
    </w:rPr>
  </w:style>
  <w:style w:type="paragraph" w:styleId="TOC2">
    <w:name w:val="toc 2"/>
    <w:basedOn w:val="Normal"/>
    <w:next w:val="Normal"/>
    <w:autoRedefine/>
    <w:uiPriority w:val="39"/>
    <w:qFormat/>
    <w:rsid w:val="00B771A6"/>
    <w:pPr>
      <w:tabs>
        <w:tab w:val="left" w:pos="624"/>
        <w:tab w:val="right" w:pos="9062"/>
      </w:tabs>
      <w:spacing w:before="120" w:after="120" w:line="360" w:lineRule="auto"/>
      <w:ind w:left="113"/>
      <w:jc w:val="left"/>
    </w:pPr>
    <w:rPr>
      <w:color w:val="F6A317"/>
      <w:spacing w:val="10"/>
    </w:rPr>
  </w:style>
  <w:style w:type="paragraph" w:styleId="TOC1">
    <w:name w:val="toc 1"/>
    <w:basedOn w:val="Normal"/>
    <w:next w:val="Normal"/>
    <w:link w:val="TOC1Char"/>
    <w:autoRedefine/>
    <w:uiPriority w:val="39"/>
    <w:qFormat/>
    <w:rsid w:val="00B771A6"/>
    <w:pPr>
      <w:tabs>
        <w:tab w:val="left" w:pos="341"/>
        <w:tab w:val="left" w:pos="442"/>
        <w:tab w:val="right" w:pos="9062"/>
      </w:tabs>
      <w:spacing w:before="120" w:after="0" w:line="360" w:lineRule="auto"/>
      <w:jc w:val="left"/>
    </w:pPr>
    <w:rPr>
      <w:b/>
      <w:color w:val="1D7889"/>
      <w:spacing w:val="10"/>
      <w:lang w:val="en-GB" w:eastAsia="x-none"/>
    </w:rPr>
  </w:style>
  <w:style w:type="paragraph" w:styleId="TOC3">
    <w:name w:val="toc 3"/>
    <w:basedOn w:val="Normal"/>
    <w:next w:val="Normal"/>
    <w:autoRedefine/>
    <w:uiPriority w:val="39"/>
    <w:qFormat/>
    <w:rsid w:val="00B771A6"/>
    <w:pPr>
      <w:tabs>
        <w:tab w:val="left" w:pos="964"/>
        <w:tab w:val="left" w:pos="1087"/>
        <w:tab w:val="left" w:pos="1320"/>
        <w:tab w:val="right" w:pos="9062"/>
      </w:tabs>
      <w:spacing w:before="120" w:after="120" w:line="360" w:lineRule="auto"/>
      <w:ind w:left="284"/>
      <w:jc w:val="left"/>
    </w:pPr>
    <w:rPr>
      <w:i/>
    </w:rPr>
  </w:style>
  <w:style w:type="paragraph" w:customStyle="1" w:styleId="KOPOSTextBoxText">
    <w:name w:val="KOPOS_TextBoxText"/>
    <w:basedOn w:val="Normal"/>
    <w:link w:val="KOPOSTextBoxTextZchn"/>
    <w:qFormat/>
    <w:rsid w:val="00E0189E"/>
    <w:pPr>
      <w:keepNext/>
      <w:keepLines/>
      <w:spacing w:line="240" w:lineRule="auto"/>
    </w:pPr>
    <w:rPr>
      <w:rFonts w:eastAsia="Calibri"/>
      <w:sz w:val="20"/>
      <w:szCs w:val="20"/>
      <w:lang w:val="en-GB" w:eastAsia="x-none"/>
    </w:rPr>
  </w:style>
  <w:style w:type="paragraph" w:styleId="EndnoteText">
    <w:name w:val="endnote text"/>
    <w:basedOn w:val="Normal"/>
    <w:link w:val="EndnoteTextChar"/>
    <w:semiHidden/>
    <w:rsid w:val="00D00002"/>
    <w:rPr>
      <w:sz w:val="20"/>
      <w:szCs w:val="20"/>
      <w:lang w:val="x-none" w:eastAsia="x-none"/>
    </w:rPr>
  </w:style>
  <w:style w:type="paragraph" w:customStyle="1" w:styleId="KOPOSTableText">
    <w:name w:val="KOPOS_TableText"/>
    <w:basedOn w:val="Normal"/>
    <w:qFormat/>
    <w:rsid w:val="00AF057F"/>
    <w:pPr>
      <w:spacing w:line="240" w:lineRule="auto"/>
      <w:jc w:val="left"/>
    </w:pPr>
    <w:rPr>
      <w:sz w:val="20"/>
      <w:szCs w:val="20"/>
    </w:rPr>
  </w:style>
  <w:style w:type="paragraph" w:customStyle="1" w:styleId="KOPOSReferenceList">
    <w:name w:val="KOPOS_ReferenceList"/>
    <w:basedOn w:val="Normal"/>
    <w:qFormat/>
    <w:rsid w:val="0048186B"/>
    <w:pPr>
      <w:spacing w:after="100"/>
      <w:ind w:left="170" w:hanging="170"/>
      <w:jc w:val="left"/>
    </w:pPr>
    <w:rPr>
      <w:sz w:val="20"/>
      <w:szCs w:val="20"/>
    </w:rPr>
  </w:style>
  <w:style w:type="paragraph" w:customStyle="1" w:styleId="KOPOSBullets">
    <w:name w:val="KOPOS_Bullets"/>
    <w:basedOn w:val="Normal"/>
    <w:qFormat/>
    <w:rsid w:val="00B771A6"/>
    <w:pPr>
      <w:spacing w:before="120" w:after="120"/>
    </w:pPr>
    <w:rPr>
      <w:rFonts w:eastAsia="Calibri" w:cs="Arial"/>
      <w:lang w:eastAsia="de-DE"/>
    </w:rPr>
  </w:style>
  <w:style w:type="paragraph" w:customStyle="1" w:styleId="KOPOSNumbered">
    <w:name w:val="KOPOS_Numbered"/>
    <w:basedOn w:val="KOPOSBullets"/>
    <w:qFormat/>
    <w:rsid w:val="00B771A6"/>
  </w:style>
  <w:style w:type="paragraph" w:styleId="CommentSubject">
    <w:name w:val="annotation subject"/>
    <w:basedOn w:val="Normal"/>
    <w:semiHidden/>
    <w:qFormat/>
    <w:rsid w:val="00E2565D"/>
    <w:rPr>
      <w:bCs/>
      <w:caps/>
      <w:spacing w:val="10"/>
    </w:rPr>
  </w:style>
  <w:style w:type="paragraph" w:customStyle="1" w:styleId="KOPOSFootnotes">
    <w:name w:val="KOPOS_Footnotes"/>
    <w:basedOn w:val="Normal"/>
    <w:link w:val="KOPOSFootnotesZchn"/>
    <w:qFormat/>
    <w:rsid w:val="0055360C"/>
    <w:pPr>
      <w:spacing w:before="0" w:after="150" w:line="240" w:lineRule="auto"/>
      <w:jc w:val="left"/>
    </w:pPr>
    <w:rPr>
      <w:rFonts w:eastAsia="Calibri"/>
      <w:sz w:val="18"/>
      <w:szCs w:val="20"/>
      <w:lang w:val="x-none" w:eastAsia="x-none"/>
    </w:rPr>
  </w:style>
  <w:style w:type="paragraph" w:customStyle="1" w:styleId="ColorfulShading-Accent11">
    <w:name w:val="Colorful Shading - Accent 11"/>
    <w:uiPriority w:val="99"/>
    <w:semiHidden/>
    <w:qFormat/>
    <w:rsid w:val="00BF2A99"/>
    <w:rPr>
      <w:rFonts w:ascii="Arial" w:eastAsia="Times New Roman" w:hAnsi="Arial"/>
      <w:sz w:val="22"/>
      <w:szCs w:val="22"/>
      <w:lang w:val="en-GB" w:eastAsia="en-US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A611F1"/>
    <w:pPr>
      <w:spacing w:before="300" w:after="560" w:line="276" w:lineRule="auto"/>
    </w:pPr>
    <w:rPr>
      <w:b w:val="0"/>
      <w:kern w:val="0"/>
      <w:szCs w:val="28"/>
      <w:lang w:val="de-DE"/>
    </w:rPr>
  </w:style>
  <w:style w:type="paragraph" w:customStyle="1" w:styleId="KOPOSTOC1">
    <w:name w:val="KOPOS TOC1"/>
    <w:basedOn w:val="TOC1"/>
    <w:qFormat/>
    <w:rsid w:val="00B771A6"/>
  </w:style>
  <w:style w:type="paragraph" w:customStyle="1" w:styleId="KOPOSTOC2">
    <w:name w:val="KOPOS TOC2"/>
    <w:basedOn w:val="TOC2"/>
    <w:qFormat/>
    <w:rsid w:val="00B771A6"/>
  </w:style>
  <w:style w:type="paragraph" w:customStyle="1" w:styleId="KOPOSTOC3">
    <w:name w:val="KOPOS TOC3"/>
    <w:basedOn w:val="TOC3"/>
    <w:qFormat/>
    <w:rsid w:val="004817A3"/>
  </w:style>
  <w:style w:type="paragraph" w:styleId="Header">
    <w:name w:val="header"/>
    <w:basedOn w:val="Normal"/>
    <w:link w:val="HeaderChar"/>
    <w:rsid w:val="001A6C8E"/>
    <w:pPr>
      <w:tabs>
        <w:tab w:val="center" w:pos="4680"/>
        <w:tab w:val="right" w:pos="9360"/>
      </w:tabs>
      <w:spacing w:before="0" w:after="0" w:line="240" w:lineRule="auto"/>
    </w:pPr>
    <w:rPr>
      <w:lang w:val="en-GB" w:eastAsia="x-none"/>
    </w:rPr>
  </w:style>
  <w:style w:type="paragraph" w:customStyle="1" w:styleId="KOPOSBoxText">
    <w:name w:val="KOPOS_Box Text"/>
    <w:basedOn w:val="KOPOSTextBoxText"/>
    <w:link w:val="KOPOSBoxTextZchn"/>
    <w:qFormat/>
    <w:rsid w:val="00F71ADB"/>
  </w:style>
  <w:style w:type="paragraph" w:styleId="TOC4">
    <w:name w:val="toc 4"/>
    <w:basedOn w:val="Normal"/>
    <w:next w:val="Normal"/>
    <w:autoRedefine/>
    <w:rsid w:val="008743BD"/>
    <w:pPr>
      <w:spacing w:before="0" w:after="0"/>
      <w:ind w:left="660"/>
      <w:jc w:val="left"/>
    </w:pPr>
    <w:rPr>
      <w:sz w:val="20"/>
      <w:szCs w:val="20"/>
    </w:rPr>
  </w:style>
  <w:style w:type="paragraph" w:styleId="TOC5">
    <w:name w:val="toc 5"/>
    <w:basedOn w:val="Normal"/>
    <w:next w:val="Normal"/>
    <w:autoRedefine/>
    <w:rsid w:val="00A611F1"/>
    <w:pPr>
      <w:spacing w:before="0" w:after="0"/>
      <w:ind w:left="880"/>
      <w:jc w:val="left"/>
    </w:pPr>
    <w:rPr>
      <w:i/>
      <w:sz w:val="20"/>
      <w:szCs w:val="20"/>
    </w:rPr>
  </w:style>
  <w:style w:type="paragraph" w:styleId="TOC6">
    <w:name w:val="toc 6"/>
    <w:basedOn w:val="Normal"/>
    <w:next w:val="Normal"/>
    <w:autoRedefine/>
    <w:rsid w:val="00A611F1"/>
    <w:pPr>
      <w:spacing w:before="0" w:after="0"/>
      <w:ind w:left="1100"/>
      <w:jc w:val="left"/>
    </w:pPr>
    <w:rPr>
      <w:color w:val="7F7F7F"/>
      <w:sz w:val="20"/>
      <w:szCs w:val="20"/>
    </w:rPr>
  </w:style>
  <w:style w:type="paragraph" w:styleId="TOC7">
    <w:name w:val="toc 7"/>
    <w:basedOn w:val="Normal"/>
    <w:next w:val="Normal"/>
    <w:autoRedefine/>
    <w:rsid w:val="00A611F1"/>
    <w:pPr>
      <w:spacing w:before="0" w:after="0"/>
      <w:ind w:left="1320"/>
      <w:jc w:val="left"/>
    </w:pPr>
    <w:rPr>
      <w:b/>
      <w:color w:val="7F7F7F"/>
      <w:sz w:val="20"/>
      <w:szCs w:val="20"/>
    </w:rPr>
  </w:style>
  <w:style w:type="paragraph" w:styleId="TOC8">
    <w:name w:val="toc 8"/>
    <w:basedOn w:val="Normal"/>
    <w:next w:val="Normal"/>
    <w:autoRedefine/>
    <w:rsid w:val="008743BD"/>
    <w:pPr>
      <w:spacing w:before="0" w:after="0"/>
      <w:ind w:left="1540"/>
      <w:jc w:val="left"/>
    </w:pPr>
    <w:rPr>
      <w:sz w:val="20"/>
      <w:szCs w:val="20"/>
    </w:rPr>
  </w:style>
  <w:style w:type="paragraph" w:styleId="TOC9">
    <w:name w:val="toc 9"/>
    <w:basedOn w:val="Normal"/>
    <w:next w:val="Normal"/>
    <w:autoRedefine/>
    <w:rsid w:val="008743BD"/>
    <w:pPr>
      <w:spacing w:before="0" w:after="0"/>
      <w:ind w:left="1760"/>
      <w:jc w:val="left"/>
    </w:pPr>
    <w:rPr>
      <w:sz w:val="20"/>
      <w:szCs w:val="20"/>
    </w:rPr>
  </w:style>
  <w:style w:type="paragraph" w:customStyle="1" w:styleId="KOPOSQuotation">
    <w:name w:val="KOPOS_Quotation"/>
    <w:basedOn w:val="Normal"/>
    <w:qFormat/>
    <w:rsid w:val="00E0189E"/>
    <w:pPr>
      <w:spacing w:before="240" w:after="240"/>
      <w:ind w:left="709" w:right="709"/>
      <w:jc w:val="left"/>
    </w:pPr>
    <w:rPr>
      <w:i/>
      <w:color w:val="808080"/>
      <w:spacing w:val="20"/>
      <w:sz w:val="20"/>
    </w:rPr>
  </w:style>
  <w:style w:type="paragraph" w:styleId="BlockText">
    <w:name w:val="Block Text"/>
    <w:basedOn w:val="Normal"/>
    <w:qFormat/>
    <w:rsid w:val="006C6003"/>
    <w:pPr>
      <w:pBdr>
        <w:top w:val="single" w:sz="2" w:space="10" w:color="CBD5D7"/>
        <w:left w:val="single" w:sz="2" w:space="10" w:color="CBD5D7"/>
        <w:bottom w:val="single" w:sz="2" w:space="10" w:color="CBD5D7"/>
        <w:right w:val="single" w:sz="2" w:space="10" w:color="CBD5D7"/>
      </w:pBdr>
      <w:ind w:left="1152" w:right="1152"/>
    </w:pPr>
    <w:rPr>
      <w:i/>
      <w:iCs/>
      <w:color w:val="4D5A58"/>
    </w:rPr>
  </w:style>
  <w:style w:type="paragraph" w:styleId="EnvelopeAddress">
    <w:name w:val="envelope address"/>
    <w:basedOn w:val="Normal"/>
    <w:qFormat/>
    <w:rsid w:val="006C6003"/>
    <w:pPr>
      <w:spacing w:before="0" w:after="0" w:line="240" w:lineRule="auto"/>
      <w:ind w:left="1"/>
    </w:pPr>
    <w:rPr>
      <w:szCs w:val="24"/>
    </w:rPr>
  </w:style>
  <w:style w:type="paragraph" w:styleId="EnvelopeReturn">
    <w:name w:val="envelope return"/>
    <w:basedOn w:val="Normal"/>
    <w:qFormat/>
    <w:rsid w:val="006C6003"/>
    <w:pPr>
      <w:spacing w:before="0" w:after="0" w:line="240" w:lineRule="auto"/>
    </w:pPr>
    <w:rPr>
      <w:sz w:val="20"/>
      <w:szCs w:val="20"/>
    </w:rPr>
  </w:style>
  <w:style w:type="paragraph" w:customStyle="1" w:styleId="EinfAbs">
    <w:name w:val="[Einf. Abs.]"/>
    <w:basedOn w:val="Normal"/>
    <w:uiPriority w:val="99"/>
    <w:qFormat/>
    <w:rsid w:val="00FC2767"/>
    <w:pPr>
      <w:widowControl w:val="0"/>
      <w:spacing w:before="0" w:after="0" w:line="288" w:lineRule="auto"/>
      <w:jc w:val="left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eastAsia="de-DE"/>
    </w:rPr>
  </w:style>
  <w:style w:type="paragraph" w:customStyle="1" w:styleId="KOPOSTitlename">
    <w:name w:val="KOPOS_Title_name"/>
    <w:basedOn w:val="KOPOSNumberlessHeading2"/>
    <w:link w:val="KOPOSTitlenameZchn"/>
    <w:qFormat/>
    <w:rsid w:val="00B771A6"/>
    <w:rPr>
      <w:bCs w:val="0"/>
      <w:iCs w:val="0"/>
      <w:caps w:val="0"/>
      <w:color w:val="1D7889"/>
      <w:sz w:val="28"/>
      <w:lang w:eastAsia="x-none"/>
    </w:rPr>
  </w:style>
  <w:style w:type="paragraph" w:customStyle="1" w:styleId="KOPOSTitleRight056cm">
    <w:name w:val="KOPOS Title + Right:  056 cm"/>
    <w:basedOn w:val="Title"/>
    <w:qFormat/>
    <w:rsid w:val="000619BF"/>
    <w:pPr>
      <w:spacing w:before="100" w:after="0"/>
    </w:pPr>
    <w:rPr>
      <w:szCs w:val="20"/>
    </w:rPr>
  </w:style>
  <w:style w:type="paragraph" w:styleId="Footer">
    <w:name w:val="footer"/>
    <w:basedOn w:val="Normal"/>
    <w:link w:val="FooterChar"/>
    <w:rsid w:val="001A6C8E"/>
    <w:pPr>
      <w:tabs>
        <w:tab w:val="center" w:pos="4680"/>
        <w:tab w:val="right" w:pos="9360"/>
      </w:tabs>
      <w:spacing w:before="0" w:after="0" w:line="240" w:lineRule="auto"/>
    </w:pPr>
    <w:rPr>
      <w:lang w:val="en-GB" w:eastAsia="x-none"/>
    </w:rPr>
  </w:style>
  <w:style w:type="paragraph" w:customStyle="1" w:styleId="Bibliography1">
    <w:name w:val="Bibliography1"/>
    <w:basedOn w:val="Normal"/>
    <w:next w:val="Normal"/>
    <w:qFormat/>
    <w:rsid w:val="00BC7847"/>
  </w:style>
  <w:style w:type="paragraph" w:customStyle="1" w:styleId="TOCHeading1">
    <w:name w:val="TOC Heading1"/>
    <w:basedOn w:val="Heading1"/>
    <w:next w:val="Normal"/>
    <w:uiPriority w:val="39"/>
    <w:unhideWhenUsed/>
    <w:qFormat/>
    <w:rsid w:val="00DA3637"/>
    <w:pPr>
      <w:spacing w:before="150" w:after="240" w:line="276" w:lineRule="auto"/>
    </w:pPr>
    <w:rPr>
      <w:spacing w:val="0"/>
      <w:kern w:val="0"/>
      <w:szCs w:val="28"/>
      <w:lang w:val="de-DE"/>
    </w:rPr>
  </w:style>
  <w:style w:type="paragraph" w:styleId="CommentText">
    <w:name w:val="annotation text"/>
    <w:basedOn w:val="Normal"/>
    <w:link w:val="CommentTextChar"/>
    <w:qFormat/>
    <w:rsid w:val="00D616A7"/>
    <w:pPr>
      <w:spacing w:line="240" w:lineRule="auto"/>
    </w:pPr>
    <w:rPr>
      <w:sz w:val="20"/>
      <w:szCs w:val="20"/>
      <w:lang w:val="en-GB" w:eastAsia="x-none"/>
    </w:rPr>
  </w:style>
  <w:style w:type="paragraph" w:styleId="DocumentMap">
    <w:name w:val="Document Map"/>
    <w:basedOn w:val="Normal"/>
    <w:link w:val="DocumentMapChar"/>
    <w:qFormat/>
    <w:rsid w:val="00D95AC5"/>
    <w:rPr>
      <w:rFonts w:ascii="Tahoma" w:hAnsi="Tahoma" w:cs="Tahoma"/>
      <w:sz w:val="16"/>
      <w:szCs w:val="16"/>
    </w:rPr>
  </w:style>
  <w:style w:type="paragraph" w:customStyle="1" w:styleId="FormatvorlageUntertitel">
    <w:name w:val="Formatvorlage Untertitel"/>
    <w:basedOn w:val="Subtitle"/>
    <w:qFormat/>
    <w:rsid w:val="00B771A6"/>
    <w:pPr>
      <w:spacing w:before="120" w:after="240"/>
    </w:pPr>
    <w:rPr>
      <w:color w:val="F6A317"/>
      <w:szCs w:val="20"/>
    </w:rPr>
  </w:style>
  <w:style w:type="paragraph" w:customStyle="1" w:styleId="Otherheading1Nach18Pt">
    <w:name w:val="Other heading 1 + Nach:  18 Pt."/>
    <w:basedOn w:val="Otherheading1"/>
    <w:qFormat/>
    <w:rsid w:val="00B771A6"/>
    <w:pPr>
      <w:spacing w:after="360"/>
    </w:pPr>
    <w:rPr>
      <w:rFonts w:eastAsia="Times New Roman"/>
    </w:rPr>
  </w:style>
  <w:style w:type="paragraph" w:customStyle="1" w:styleId="FormatvorlageTOCHeading1Vor15Zeile">
    <w:name w:val="Formatvorlage TOC Heading1 + Vor:  15 Zeile"/>
    <w:basedOn w:val="TOCHeading1"/>
    <w:qFormat/>
    <w:rsid w:val="00B771A6"/>
    <w:pPr>
      <w:spacing w:before="360"/>
    </w:pPr>
    <w:rPr>
      <w:szCs w:val="20"/>
    </w:rPr>
  </w:style>
  <w:style w:type="paragraph" w:customStyle="1" w:styleId="Formatvorlageberschrift1">
    <w:name w:val="Formatvorlage Überschrift 1"/>
    <w:basedOn w:val="Heading1"/>
    <w:qFormat/>
    <w:rsid w:val="00B771A6"/>
    <w:pPr>
      <w:spacing w:before="360" w:after="360"/>
    </w:pPr>
    <w:rPr>
      <w:szCs w:val="20"/>
    </w:rPr>
  </w:style>
  <w:style w:type="paragraph" w:customStyle="1" w:styleId="Formatvorlageberschrift2">
    <w:name w:val="Formatvorlage Überschrift 2"/>
    <w:basedOn w:val="Heading2"/>
    <w:autoRedefine/>
    <w:qFormat/>
    <w:rsid w:val="00B771A6"/>
    <w:pPr>
      <w:numPr>
        <w:numId w:val="0"/>
      </w:numPr>
      <w:spacing w:before="240" w:after="240"/>
      <w:ind w:left="357" w:hanging="357"/>
    </w:pPr>
    <w:rPr>
      <w:iCs w:val="0"/>
      <w:szCs w:val="20"/>
    </w:rPr>
  </w:style>
  <w:style w:type="paragraph" w:customStyle="1" w:styleId="Formatvorlageberschrift3">
    <w:name w:val="Formatvorlage Überschrift 3"/>
    <w:basedOn w:val="Heading3"/>
    <w:qFormat/>
    <w:rsid w:val="00B771A6"/>
    <w:pPr>
      <w:spacing w:before="240" w:after="240"/>
    </w:pPr>
    <w:rPr>
      <w:bCs w:val="0"/>
      <w:szCs w:val="20"/>
    </w:rPr>
  </w:style>
  <w:style w:type="paragraph" w:styleId="ListNumber2">
    <w:name w:val="List Number 2"/>
    <w:basedOn w:val="Normal"/>
    <w:qFormat/>
    <w:rsid w:val="00B771A6"/>
    <w:pPr>
      <w:contextualSpacing/>
    </w:pPr>
  </w:style>
  <w:style w:type="paragraph" w:customStyle="1" w:styleId="FormatvorlageBeschriftung">
    <w:name w:val="Formatvorlage Beschriftung"/>
    <w:basedOn w:val="Caption"/>
    <w:qFormat/>
    <w:rsid w:val="00BC534B"/>
    <w:pPr>
      <w:spacing w:after="120"/>
    </w:pPr>
    <w:rPr>
      <w:bCs w:val="0"/>
    </w:rPr>
  </w:style>
  <w:style w:type="paragraph" w:styleId="NoSpacing">
    <w:name w:val="No Spacing"/>
    <w:qFormat/>
    <w:rsid w:val="00D052A2"/>
    <w:pPr>
      <w:jc w:val="both"/>
    </w:pPr>
    <w:rPr>
      <w:rFonts w:eastAsia="Times New Roman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E226C"/>
    <w:pPr>
      <w:shd w:val="clear" w:color="auto" w:fill="FFFFFF"/>
      <w:suppressAutoHyphens/>
      <w:spacing w:before="0" w:after="160" w:line="259" w:lineRule="auto"/>
      <w:ind w:left="720"/>
      <w:contextualSpacing/>
      <w:jc w:val="left"/>
    </w:pPr>
    <w:rPr>
      <w:rFonts w:eastAsia="Calibri" w:cs="Calibri"/>
      <w:color w:val="000000"/>
      <w:highlight w:val="white"/>
      <w:lang w:val="en-GB"/>
    </w:rPr>
  </w:style>
  <w:style w:type="paragraph" w:customStyle="1" w:styleId="Rahmeninhalt">
    <w:name w:val="Rahmeninhalt"/>
    <w:basedOn w:val="Normal"/>
    <w:qFormat/>
  </w:style>
  <w:style w:type="paragraph" w:customStyle="1" w:styleId="VorformatierterText">
    <w:name w:val="Vorformatierter Text"/>
    <w:basedOn w:val="Normal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customStyle="1" w:styleId="Default">
    <w:name w:val="Default"/>
    <w:qFormat/>
    <w:rPr>
      <w:rFonts w:cs="Calibri"/>
      <w:color w:val="000000"/>
      <w:sz w:val="24"/>
      <w:szCs w:val="24"/>
      <w:lang w:val="pt-BR" w:eastAsia="en-US"/>
    </w:rPr>
  </w:style>
  <w:style w:type="table" w:styleId="TableGrid">
    <w:name w:val="Table Grid"/>
    <w:basedOn w:val="TableNormal"/>
    <w:rsid w:val="00951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POSTabelle">
    <w:name w:val="KOPOS_Tabelle"/>
    <w:basedOn w:val="TableNormal"/>
    <w:uiPriority w:val="99"/>
    <w:qFormat/>
    <w:rsid w:val="00BC534B"/>
    <w:tblPr>
      <w:tblStyleRowBandSize w:val="1"/>
    </w:tblPr>
    <w:tblStylePr w:type="firstRow">
      <w:rPr>
        <w:color w:val="FFFFFF"/>
      </w:rPr>
      <w:tblPr/>
      <w:tcPr>
        <w:tcBorders>
          <w:bottom w:val="single" w:sz="24" w:space="0" w:color="F6A317"/>
        </w:tcBorders>
        <w:shd w:val="clear" w:color="auto" w:fill="1D7889"/>
      </w:tcPr>
    </w:tblStylePr>
    <w:tblStylePr w:type="band2Horz">
      <w:tblPr/>
      <w:tcPr>
        <w:shd w:val="clear" w:color="auto" w:fill="F2F2F2"/>
      </w:tcPr>
    </w:tblStylePr>
  </w:style>
  <w:style w:type="table" w:styleId="GridTable2-Accent2">
    <w:name w:val="Grid Table 2 Accent 2"/>
    <w:basedOn w:val="TableNormal"/>
    <w:uiPriority w:val="47"/>
    <w:rsid w:val="001B0F09"/>
    <w:tblPr>
      <w:tblStyleRowBandSize w:val="1"/>
      <w:tblStyleColBandSize w:val="1"/>
      <w:tblBorders>
        <w:top w:val="single" w:sz="2" w:space="0" w:color="F9C773" w:themeColor="accent2" w:themeTint="99"/>
        <w:bottom w:val="single" w:sz="2" w:space="0" w:color="F9C773" w:themeColor="accent2" w:themeTint="99"/>
        <w:insideH w:val="single" w:sz="2" w:space="0" w:color="F9C773" w:themeColor="accent2" w:themeTint="99"/>
        <w:insideV w:val="single" w:sz="2" w:space="0" w:color="F9C77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A317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A317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0" w:themeFill="accent2" w:themeFillTint="33"/>
      </w:tcPr>
    </w:tblStylePr>
    <w:tblStylePr w:type="band1Horz">
      <w:tblPr/>
      <w:tcPr>
        <w:shd w:val="clear" w:color="auto" w:fill="FDECD0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dine.blanke@ernaehrungsrat-freiburg.de" TargetMode="External"/><Relationship Id="rId18" Type="http://schemas.openxmlformats.org/officeDocument/2006/relationships/image" Target="media/image7.wmf"/><Relationship Id="rId26" Type="http://schemas.openxmlformats.org/officeDocument/2006/relationships/control" Target="activeX/activeX5.xml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control" Target="activeX/activeX9.xml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pos-projekt.de/" TargetMode="External"/><Relationship Id="rId24" Type="http://schemas.openxmlformats.org/officeDocument/2006/relationships/control" Target="activeX/activeX4.xml"/><Relationship Id="rId32" Type="http://schemas.openxmlformats.org/officeDocument/2006/relationships/control" Target="activeX/activeX8.xml"/><Relationship Id="rId37" Type="http://schemas.openxmlformats.org/officeDocument/2006/relationships/image" Target="media/image16.wmf"/><Relationship Id="rId40" Type="http://schemas.openxmlformats.org/officeDocument/2006/relationships/control" Target="activeX/activeX12.xm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Sebastian.Rogga@zalf.de" TargetMode="External"/><Relationship Id="rId23" Type="http://schemas.openxmlformats.org/officeDocument/2006/relationships/image" Target="media/image9.wmf"/><Relationship Id="rId28" Type="http://schemas.openxmlformats.org/officeDocument/2006/relationships/control" Target="activeX/activeX6.xml"/><Relationship Id="rId36" Type="http://schemas.openxmlformats.org/officeDocument/2006/relationships/control" Target="activeX/activeX10.xml"/><Relationship Id="rId10" Type="http://schemas.openxmlformats.org/officeDocument/2006/relationships/footer" Target="footer1.xml"/><Relationship Id="rId19" Type="http://schemas.openxmlformats.org/officeDocument/2006/relationships/control" Target="activeX/activeX2.xml"/><Relationship Id="rId31" Type="http://schemas.openxmlformats.org/officeDocument/2006/relationships/image" Target="media/image13.wm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nadine.blanke@ernaehrungsrat-freiburg" TargetMode="External"/><Relationship Id="rId22" Type="http://schemas.openxmlformats.org/officeDocument/2006/relationships/control" Target="activeX/activeX3.xml"/><Relationship Id="rId27" Type="http://schemas.openxmlformats.org/officeDocument/2006/relationships/image" Target="media/image11.wmf"/><Relationship Id="rId30" Type="http://schemas.openxmlformats.org/officeDocument/2006/relationships/control" Target="activeX/activeX7.xml"/><Relationship Id="rId35" Type="http://schemas.openxmlformats.org/officeDocument/2006/relationships/image" Target="media/image15.wmf"/><Relationship Id="rId43" Type="http://schemas.openxmlformats.org/officeDocument/2006/relationships/image" Target="media/image20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social-innovation-lab.org/" TargetMode="External"/><Relationship Id="rId17" Type="http://schemas.openxmlformats.org/officeDocument/2006/relationships/control" Target="activeX/activeX1.xml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control" Target="activeX/activeX11.xml"/><Relationship Id="rId46" Type="http://schemas.openxmlformats.org/officeDocument/2006/relationships/fontTable" Target="fontTable.xml"/><Relationship Id="rId20" Type="http://schemas.openxmlformats.org/officeDocument/2006/relationships/hyperlink" Target="mailto:nadine.blanke@ernaehrungsrat-freiburg" TargetMode="External"/><Relationship Id="rId41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image" Target="media/image21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KOPOS_Farb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D7889"/>
      </a:accent1>
      <a:accent2>
        <a:srgbClr val="F6A317"/>
      </a:accent2>
      <a:accent3>
        <a:srgbClr val="808080"/>
      </a:accent3>
      <a:accent4>
        <a:srgbClr val="C00000"/>
      </a:accent4>
      <a:accent5>
        <a:srgbClr val="4472C4"/>
      </a:accent5>
      <a:accent6>
        <a:srgbClr val="70AD47"/>
      </a:accent6>
      <a:hlink>
        <a:srgbClr val="F6A317"/>
      </a:hlink>
      <a:folHlink>
        <a:srgbClr val="1D788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D14EA7-1F5B-44AB-8DB4-9173DEE30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1955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Ecologic gGmbH</Company>
  <LinksUpToDate>false</LinksUpToDate>
  <CharactersWithSpaces>13076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Wunder</dc:creator>
  <dc:description/>
  <cp:lastModifiedBy>Irina Herb</cp:lastModifiedBy>
  <cp:revision>2</cp:revision>
  <cp:lastPrinted>2015-07-08T15:34:00Z</cp:lastPrinted>
  <dcterms:created xsi:type="dcterms:W3CDTF">2020-11-26T16:20:00Z</dcterms:created>
  <dcterms:modified xsi:type="dcterms:W3CDTF">2020-11-26T16:20:00Z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Ecologic gGmbH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-1999581056</vt:i4>
  </property>
</Properties>
</file>